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374" w:rsidRDefault="002954D0" w:rsidP="00FE0E38">
      <w:pPr>
        <w:pStyle w:val="BodyText"/>
        <w:tabs>
          <w:tab w:val="left" w:pos="7245"/>
        </w:tabs>
        <w:kinsoku w:val="0"/>
        <w:overflowPunct w:val="0"/>
        <w:rPr>
          <w:rFonts w:ascii="Times New Roman" w:hAnsi="Times New Roman" w:cs="Times New Roman"/>
        </w:rPr>
      </w:pPr>
      <w:r>
        <w:rPr>
          <w:rFonts w:ascii="Times New Roman" w:hAnsi="Times New Roman" w:cs="Times New Roman"/>
        </w:rPr>
        <w:t xml:space="preserve">       </w:t>
      </w:r>
      <w:r w:rsidR="001B0BB3">
        <w:rPr>
          <w:rFonts w:ascii="Times New Roman" w:hAnsi="Times New Roman" w:cs="Times New Roman"/>
        </w:rPr>
        <w:t xml:space="preserve">     </w:t>
      </w:r>
      <w:r w:rsidR="000A0A97" w:rsidRPr="001B0BB3">
        <w:rPr>
          <w:rFonts w:ascii="Times New Roman" w:hAnsi="Times New Roman" w:cs="Times New Roman"/>
          <w:noProof/>
        </w:rPr>
        <w:drawing>
          <wp:inline distT="0" distB="0" distL="0" distR="0">
            <wp:extent cx="2247900" cy="1092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1092200"/>
                    </a:xfrm>
                    <a:prstGeom prst="rect">
                      <a:avLst/>
                    </a:prstGeom>
                    <a:noFill/>
                    <a:ln>
                      <a:noFill/>
                    </a:ln>
                  </pic:spPr>
                </pic:pic>
              </a:graphicData>
            </a:graphic>
          </wp:inline>
        </w:drawing>
      </w:r>
      <w:r w:rsidR="001B0BB3">
        <w:rPr>
          <w:rFonts w:ascii="Times New Roman" w:hAnsi="Times New Roman" w:cs="Times New Roman"/>
        </w:rPr>
        <w:t xml:space="preserve">                                    </w:t>
      </w:r>
      <w:r w:rsidR="000A0A97">
        <w:rPr>
          <w:noProof/>
        </w:rPr>
        <w:drawing>
          <wp:inline distT="0" distB="0" distL="0" distR="0">
            <wp:extent cx="2495550" cy="1066800"/>
            <wp:effectExtent l="0" t="0" r="0" b="0"/>
            <wp:docPr id="2" name="Picture 2" descr="LogoReverseMWSU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ReverseMWSUt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5550" cy="1066800"/>
                    </a:xfrm>
                    <a:prstGeom prst="rect">
                      <a:avLst/>
                    </a:prstGeom>
                    <a:noFill/>
                    <a:ln>
                      <a:noFill/>
                    </a:ln>
                  </pic:spPr>
                </pic:pic>
              </a:graphicData>
            </a:graphic>
          </wp:inline>
        </w:drawing>
      </w:r>
    </w:p>
    <w:p w:rsidR="00770C46" w:rsidRDefault="00770C46" w:rsidP="00A5575E">
      <w:pPr>
        <w:pStyle w:val="BodyText"/>
        <w:kinsoku w:val="0"/>
        <w:overflowPunct w:val="0"/>
        <w:rPr>
          <w:rFonts w:ascii="Times New Roman" w:hAnsi="Times New Roman" w:cs="Times New Roman"/>
        </w:rPr>
      </w:pPr>
    </w:p>
    <w:p w:rsidR="00A5575E" w:rsidRDefault="00A5575E" w:rsidP="00A5575E">
      <w:pPr>
        <w:pBdr>
          <w:top w:val="single" w:sz="18" w:space="1" w:color="auto"/>
          <w:left w:val="single" w:sz="18" w:space="4" w:color="auto"/>
          <w:bottom w:val="single" w:sz="18" w:space="1" w:color="auto"/>
          <w:right w:val="single" w:sz="18" w:space="4" w:color="auto"/>
        </w:pBdr>
        <w:shd w:val="clear" w:color="auto" w:fill="FFC000"/>
        <w:jc w:val="center"/>
        <w:rPr>
          <w:b/>
          <w:sz w:val="48"/>
          <w:szCs w:val="48"/>
        </w:rPr>
      </w:pPr>
      <w:r>
        <w:rPr>
          <w:b/>
          <w:sz w:val="48"/>
          <w:szCs w:val="48"/>
        </w:rPr>
        <w:t>Academic Advising Syllabus</w:t>
      </w:r>
      <w:r w:rsidR="0073768C">
        <w:rPr>
          <w:b/>
          <w:sz w:val="48"/>
          <w:szCs w:val="48"/>
        </w:rPr>
        <w:t xml:space="preserve"> – Spring 2022</w:t>
      </w:r>
    </w:p>
    <w:p w:rsidR="00A5575E" w:rsidRDefault="00A5575E">
      <w:pPr>
        <w:pStyle w:val="BodyText"/>
        <w:kinsoku w:val="0"/>
        <w:overflowPunct w:val="0"/>
        <w:ind w:left="120"/>
        <w:rPr>
          <w:rFonts w:ascii="Times New Roman" w:hAnsi="Times New Roman" w:cs="Times New Roman"/>
        </w:rPr>
      </w:pPr>
    </w:p>
    <w:p w:rsidR="00D3788E" w:rsidRDefault="00D3788E">
      <w:pPr>
        <w:pStyle w:val="BodyText"/>
        <w:kinsoku w:val="0"/>
        <w:overflowPunct w:val="0"/>
        <w:spacing w:before="3"/>
        <w:rPr>
          <w:rFonts w:ascii="Times New Roman" w:hAnsi="Times New Roman" w:cs="Times New Roman"/>
          <w:sz w:val="4"/>
          <w:szCs w:val="4"/>
        </w:rPr>
      </w:pPr>
    </w:p>
    <w:p w:rsidR="00D3788E" w:rsidRDefault="000A0A97">
      <w:pPr>
        <w:pStyle w:val="BodyText"/>
        <w:kinsoku w:val="0"/>
        <w:overflowPunct w:val="0"/>
        <w:ind w:left="115"/>
        <w:rPr>
          <w:rFonts w:ascii="Times New Roman" w:hAnsi="Times New Roman" w:cs="Times New Roman"/>
        </w:rPr>
      </w:pPr>
      <w:r>
        <w:rPr>
          <w:rFonts w:ascii="Times New Roman" w:hAnsi="Times New Roman" w:cs="Times New Roman"/>
          <w:noProof/>
        </w:rPr>
        <mc:AlternateContent>
          <mc:Choice Requires="wpg">
            <w:drawing>
              <wp:inline distT="0" distB="0" distL="0" distR="0">
                <wp:extent cx="6904990" cy="1097280"/>
                <wp:effectExtent l="9525" t="4445" r="10160" b="3175"/>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4990" cy="1097280"/>
                          <a:chOff x="0" y="0"/>
                          <a:chExt cx="11902" cy="1360"/>
                        </a:xfrm>
                      </wpg:grpSpPr>
                      <wps:wsp>
                        <wps:cNvPr id="9" name="Freeform 3"/>
                        <wps:cNvSpPr>
                          <a:spLocks/>
                        </wps:cNvSpPr>
                        <wps:spPr bwMode="auto">
                          <a:xfrm>
                            <a:off x="20" y="20"/>
                            <a:ext cx="11862" cy="1320"/>
                          </a:xfrm>
                          <a:custGeom>
                            <a:avLst/>
                            <a:gdLst>
                              <a:gd name="T0" fmla="*/ 0 w 11862"/>
                              <a:gd name="T1" fmla="*/ 1320 h 1320"/>
                              <a:gd name="T2" fmla="*/ 11862 w 11862"/>
                              <a:gd name="T3" fmla="*/ 1320 h 1320"/>
                              <a:gd name="T4" fmla="*/ 11862 w 11862"/>
                              <a:gd name="T5" fmla="*/ 0 h 1320"/>
                              <a:gd name="T6" fmla="*/ 0 w 11862"/>
                              <a:gd name="T7" fmla="*/ 0 h 1320"/>
                              <a:gd name="T8" fmla="*/ 0 w 11862"/>
                              <a:gd name="T9" fmla="*/ 1320 h 1320"/>
                            </a:gdLst>
                            <a:ahLst/>
                            <a:cxnLst>
                              <a:cxn ang="0">
                                <a:pos x="T0" y="T1"/>
                              </a:cxn>
                              <a:cxn ang="0">
                                <a:pos x="T2" y="T3"/>
                              </a:cxn>
                              <a:cxn ang="0">
                                <a:pos x="T4" y="T5"/>
                              </a:cxn>
                              <a:cxn ang="0">
                                <a:pos x="T6" y="T7"/>
                              </a:cxn>
                              <a:cxn ang="0">
                                <a:pos x="T8" y="T9"/>
                              </a:cxn>
                            </a:cxnLst>
                            <a:rect l="0" t="0" r="r" b="b"/>
                            <a:pathLst>
                              <a:path w="11862" h="1320">
                                <a:moveTo>
                                  <a:pt x="0" y="1320"/>
                                </a:moveTo>
                                <a:lnTo>
                                  <a:pt x="11862" y="1320"/>
                                </a:lnTo>
                                <a:lnTo>
                                  <a:pt x="11862" y="0"/>
                                </a:lnTo>
                                <a:lnTo>
                                  <a:pt x="0" y="0"/>
                                </a:lnTo>
                                <a:lnTo>
                                  <a:pt x="0" y="132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4"/>
                        <wps:cNvSpPr txBox="1">
                          <a:spLocks noChangeArrowheads="1"/>
                        </wps:cNvSpPr>
                        <wps:spPr bwMode="auto">
                          <a:xfrm>
                            <a:off x="0" y="0"/>
                            <a:ext cx="11902"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C46" w:rsidRDefault="00770C46" w:rsidP="00770C46">
                              <w:pPr>
                                <w:pStyle w:val="BodyText"/>
                                <w:kinsoku w:val="0"/>
                                <w:overflowPunct w:val="0"/>
                                <w:contextualSpacing/>
                                <w:jc w:val="center"/>
                                <w:rPr>
                                  <w:b/>
                                  <w:bCs/>
                                </w:rPr>
                              </w:pPr>
                            </w:p>
                            <w:p w:rsidR="00770C46" w:rsidRPr="00CC2731" w:rsidRDefault="00D3788E" w:rsidP="00770C46">
                              <w:pPr>
                                <w:pStyle w:val="BodyText"/>
                                <w:kinsoku w:val="0"/>
                                <w:overflowPunct w:val="0"/>
                                <w:contextualSpacing/>
                                <w:jc w:val="center"/>
                                <w:rPr>
                                  <w:w w:val="99"/>
                                  <w:sz w:val="24"/>
                                </w:rPr>
                              </w:pPr>
                              <w:r w:rsidRPr="00CC2731">
                                <w:rPr>
                                  <w:b/>
                                  <w:bCs/>
                                  <w:sz w:val="24"/>
                                </w:rPr>
                                <w:t xml:space="preserve">Advisor: </w:t>
                              </w:r>
                              <w:r w:rsidRPr="00CC2731">
                                <w:rPr>
                                  <w:sz w:val="24"/>
                                </w:rPr>
                                <w:t xml:space="preserve">Cathy </w:t>
                              </w:r>
                              <w:proofErr w:type="gramStart"/>
                              <w:r w:rsidRPr="00CC2731">
                                <w:rPr>
                                  <w:sz w:val="24"/>
                                </w:rPr>
                                <w:t>Gann</w:t>
                              </w:r>
                              <w:r w:rsidR="008E2A23" w:rsidRPr="00CC2731">
                                <w:rPr>
                                  <w:sz w:val="24"/>
                                </w:rPr>
                                <w:t xml:space="preserve">  ●</w:t>
                              </w:r>
                              <w:proofErr w:type="gramEnd"/>
                              <w:r w:rsidR="00E72904" w:rsidRPr="00CC2731">
                                <w:rPr>
                                  <w:sz w:val="24"/>
                                </w:rPr>
                                <w:t xml:space="preserve"> </w:t>
                              </w:r>
                              <w:r w:rsidRPr="00CC2731">
                                <w:rPr>
                                  <w:b/>
                                  <w:bCs/>
                                  <w:sz w:val="24"/>
                                </w:rPr>
                                <w:t xml:space="preserve">Location: </w:t>
                              </w:r>
                              <w:r w:rsidRPr="00CC2731">
                                <w:rPr>
                                  <w:sz w:val="24"/>
                                </w:rPr>
                                <w:t>Eder</w:t>
                              </w:r>
                              <w:r w:rsidRPr="00CC2731">
                                <w:rPr>
                                  <w:spacing w:val="-1"/>
                                  <w:sz w:val="24"/>
                                </w:rPr>
                                <w:t xml:space="preserve"> </w:t>
                              </w:r>
                              <w:r w:rsidRPr="00CC2731">
                                <w:rPr>
                                  <w:sz w:val="24"/>
                                </w:rPr>
                                <w:t>Hall</w:t>
                              </w:r>
                              <w:r w:rsidRPr="00CC2731">
                                <w:rPr>
                                  <w:spacing w:val="-1"/>
                                  <w:sz w:val="24"/>
                                </w:rPr>
                                <w:t xml:space="preserve"> </w:t>
                              </w:r>
                              <w:r w:rsidRPr="00CC2731">
                                <w:rPr>
                                  <w:sz w:val="24"/>
                                </w:rPr>
                                <w:t>209D</w:t>
                              </w:r>
                              <w:r w:rsidR="005B65D6" w:rsidRPr="00CC2731">
                                <w:rPr>
                                  <w:w w:val="99"/>
                                  <w:sz w:val="24"/>
                                </w:rPr>
                                <w:t xml:space="preserve"> </w:t>
                              </w:r>
                            </w:p>
                            <w:p w:rsidR="00770C46" w:rsidRPr="00CC2731" w:rsidRDefault="008E2A23" w:rsidP="002954D0">
                              <w:pPr>
                                <w:pStyle w:val="BodyText"/>
                                <w:kinsoku w:val="0"/>
                                <w:overflowPunct w:val="0"/>
                                <w:ind w:left="-270"/>
                                <w:contextualSpacing/>
                                <w:jc w:val="center"/>
                                <w:rPr>
                                  <w:sz w:val="24"/>
                                </w:rPr>
                              </w:pPr>
                              <w:r w:rsidRPr="00CC2731">
                                <w:rPr>
                                  <w:b/>
                                  <w:bCs/>
                                  <w:sz w:val="24"/>
                                </w:rPr>
                                <w:t xml:space="preserve">Email: </w:t>
                              </w:r>
                              <w:hyperlink r:id="rId10" w:history="1">
                                <w:r w:rsidRPr="00CC2731">
                                  <w:rPr>
                                    <w:rStyle w:val="Hyperlink"/>
                                    <w:rFonts w:cs="Century Gothic"/>
                                    <w:sz w:val="24"/>
                                  </w:rPr>
                                  <w:t>gann@missouriwestern.edu</w:t>
                                </w:r>
                              </w:hyperlink>
                              <w:r w:rsidRPr="00CC2731">
                                <w:rPr>
                                  <w:sz w:val="24"/>
                                </w:rPr>
                                <w:t xml:space="preserve"> </w:t>
                              </w:r>
                              <w:r w:rsidRPr="00CC2731">
                                <w:rPr>
                                  <w:b/>
                                  <w:bCs/>
                                  <w:sz w:val="24"/>
                                </w:rPr>
                                <w:t xml:space="preserve">● </w:t>
                              </w:r>
                              <w:r w:rsidR="00D3788E" w:rsidRPr="00CC2731">
                                <w:rPr>
                                  <w:b/>
                                  <w:bCs/>
                                  <w:sz w:val="24"/>
                                </w:rPr>
                                <w:t xml:space="preserve">Phone: </w:t>
                              </w:r>
                              <w:r w:rsidR="00D3788E" w:rsidRPr="00CC2731">
                                <w:rPr>
                                  <w:sz w:val="24"/>
                                </w:rPr>
                                <w:t>(816) 271-5621</w:t>
                              </w:r>
                            </w:p>
                            <w:p w:rsidR="00D3788E" w:rsidRPr="00CC2731" w:rsidRDefault="00D3788E" w:rsidP="00770C46">
                              <w:pPr>
                                <w:pStyle w:val="BodyText"/>
                                <w:kinsoku w:val="0"/>
                                <w:overflowPunct w:val="0"/>
                                <w:contextualSpacing/>
                                <w:jc w:val="center"/>
                                <w:rPr>
                                  <w:w w:val="99"/>
                                  <w:sz w:val="24"/>
                                </w:rPr>
                              </w:pPr>
                              <w:r w:rsidRPr="00CC2731">
                                <w:rPr>
                                  <w:b/>
                                  <w:bCs/>
                                  <w:sz w:val="24"/>
                                </w:rPr>
                                <w:t>Website:</w:t>
                              </w:r>
                              <w:r w:rsidRPr="00CC2731">
                                <w:rPr>
                                  <w:b/>
                                  <w:bCs/>
                                  <w:spacing w:val="-1"/>
                                  <w:sz w:val="24"/>
                                </w:rPr>
                                <w:t xml:space="preserve"> </w:t>
                              </w:r>
                              <w:hyperlink r:id="rId11" w:history="1">
                                <w:r w:rsidR="00E72904" w:rsidRPr="00CC2731">
                                  <w:rPr>
                                    <w:rStyle w:val="Hyperlink"/>
                                    <w:rFonts w:cs="Century Gothic"/>
                                    <w:bCs/>
                                    <w:spacing w:val="-1"/>
                                    <w:sz w:val="24"/>
                                  </w:rPr>
                                  <w:t>https://intranet.missouriwestern.edu/advising/</w:t>
                                </w:r>
                              </w:hyperlink>
                            </w:p>
                            <w:p w:rsidR="00D3788E" w:rsidRPr="00CC2731" w:rsidRDefault="00D3788E" w:rsidP="00770C46">
                              <w:pPr>
                                <w:pStyle w:val="BodyText"/>
                                <w:kinsoku w:val="0"/>
                                <w:overflowPunct w:val="0"/>
                                <w:jc w:val="center"/>
                                <w:rPr>
                                  <w:sz w:val="24"/>
                                </w:rPr>
                              </w:pPr>
                              <w:r w:rsidRPr="00CC2731">
                                <w:rPr>
                                  <w:b/>
                                  <w:iCs/>
                                  <w:sz w:val="24"/>
                                </w:rPr>
                                <w:t>Facebook</w:t>
                              </w:r>
                              <w:r w:rsidRPr="00CC2731">
                                <w:rPr>
                                  <w:b/>
                                  <w:sz w:val="24"/>
                                </w:rPr>
                                <w:t>:</w:t>
                              </w:r>
                              <w:r w:rsidRPr="00CC2731">
                                <w:rPr>
                                  <w:sz w:val="24"/>
                                </w:rPr>
                                <w:t xml:space="preserve"> </w:t>
                              </w:r>
                              <w:hyperlink r:id="rId12" w:history="1">
                                <w:r w:rsidR="00AB08E8" w:rsidRPr="00CC2731">
                                  <w:rPr>
                                    <w:rStyle w:val="Hyperlink"/>
                                    <w:rFonts w:cs="Century Gothic"/>
                                    <w:sz w:val="24"/>
                                    <w:u w:color="0000FF"/>
                                  </w:rPr>
                                  <w:t>https://www</w:t>
                                </w:r>
                                <w:bookmarkStart w:id="0" w:name="_GoBack"/>
                                <w:bookmarkEnd w:id="0"/>
                                <w:r w:rsidR="00AB08E8" w:rsidRPr="00CC2731">
                                  <w:rPr>
                                    <w:rStyle w:val="Hyperlink"/>
                                    <w:rFonts w:cs="Century Gothic"/>
                                    <w:sz w:val="24"/>
                                    <w:u w:color="0000FF"/>
                                  </w:rPr>
                                  <w:t>.facebook.com/</w:t>
                                </w:r>
                                <w:r w:rsidR="00AB08E8" w:rsidRPr="00CC2731">
                                  <w:rPr>
                                    <w:rStyle w:val="Hyperlink"/>
                                    <w:rFonts w:cs="Century Gothic"/>
                                    <w:sz w:val="24"/>
                                  </w:rPr>
                                  <w:t>MWSUadvising</w:t>
                                </w:r>
                              </w:hyperlink>
                            </w:p>
                          </w:txbxContent>
                        </wps:txbx>
                        <wps:bodyPr rot="0" vert="horz" wrap="square" lIns="0" tIns="0" rIns="0" bIns="0" anchor="t" anchorCtr="0" upright="1">
                          <a:noAutofit/>
                        </wps:bodyPr>
                      </wps:wsp>
                    </wpg:wgp>
                  </a:graphicData>
                </a:graphic>
              </wp:inline>
            </w:drawing>
          </mc:Choice>
          <mc:Fallback>
            <w:pict>
              <v:group id="Group 2" o:spid="_x0000_s1026" style="width:543.7pt;height:86.4pt;mso-position-horizontal-relative:char;mso-position-vertical-relative:line" coordsize="11902,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">
                <v:shape id="Freeform 3" o:spid="_x0000_s1027" style="position:absolute;left:20;top:20;width:11862;height:1320;visibility:visible;mso-wrap-style:square;v-text-anchor:top" coordsize="11862,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" path="m,1320r11862,l11862,,,,,1320xe" filled="f" strokeweight="2pt">
                  <v:path arrowok="t" o:connecttype="custom" o:connectlocs="0,1320;11862,1320;11862,0;0,0;0,1320" o:connectangles="0,0,0,0,0"/>
                </v:shape>
                <v:shapetype id="_x0000_t202" coordsize="21600,21600" o:spt="202" path="m,l,21600r21600,l21600,xe">
                  <v:stroke joinstyle="miter"/>
                  <v:path gradientshapeok="t" o:connecttype="rect"/>
                </v:shapetype>
                <v:shape id="Text Box 4" o:spid="_x0000_s1028" type="#_x0000_t202" style="position:absolute;width:11902;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770C46" w:rsidRDefault="00770C46" w:rsidP="00770C46">
                        <w:pPr>
                          <w:pStyle w:val="BodyText"/>
                          <w:kinsoku w:val="0"/>
                          <w:overflowPunct w:val="0"/>
                          <w:contextualSpacing/>
                          <w:jc w:val="center"/>
                          <w:rPr>
                            <w:b/>
                            <w:bCs/>
                          </w:rPr>
                        </w:pPr>
                      </w:p>
                      <w:p w:rsidR="00770C46" w:rsidRPr="00CC2731" w:rsidRDefault="00D3788E" w:rsidP="00770C46">
                        <w:pPr>
                          <w:pStyle w:val="BodyText"/>
                          <w:kinsoku w:val="0"/>
                          <w:overflowPunct w:val="0"/>
                          <w:contextualSpacing/>
                          <w:jc w:val="center"/>
                          <w:rPr>
                            <w:w w:val="99"/>
                            <w:sz w:val="24"/>
                          </w:rPr>
                        </w:pPr>
                        <w:r w:rsidRPr="00CC2731">
                          <w:rPr>
                            <w:b/>
                            <w:bCs/>
                            <w:sz w:val="24"/>
                          </w:rPr>
                          <w:t xml:space="preserve">Advisor: </w:t>
                        </w:r>
                        <w:r w:rsidRPr="00CC2731">
                          <w:rPr>
                            <w:sz w:val="24"/>
                          </w:rPr>
                          <w:t xml:space="preserve">Cathy </w:t>
                        </w:r>
                        <w:proofErr w:type="gramStart"/>
                        <w:r w:rsidRPr="00CC2731">
                          <w:rPr>
                            <w:sz w:val="24"/>
                          </w:rPr>
                          <w:t>Gann</w:t>
                        </w:r>
                        <w:r w:rsidR="008E2A23" w:rsidRPr="00CC2731">
                          <w:rPr>
                            <w:sz w:val="24"/>
                          </w:rPr>
                          <w:t xml:space="preserve">  ●</w:t>
                        </w:r>
                        <w:proofErr w:type="gramEnd"/>
                        <w:r w:rsidR="00E72904" w:rsidRPr="00CC2731">
                          <w:rPr>
                            <w:sz w:val="24"/>
                          </w:rPr>
                          <w:t xml:space="preserve"> </w:t>
                        </w:r>
                        <w:r w:rsidRPr="00CC2731">
                          <w:rPr>
                            <w:b/>
                            <w:bCs/>
                            <w:sz w:val="24"/>
                          </w:rPr>
                          <w:t xml:space="preserve">Location: </w:t>
                        </w:r>
                        <w:r w:rsidRPr="00CC2731">
                          <w:rPr>
                            <w:sz w:val="24"/>
                          </w:rPr>
                          <w:t>Eder</w:t>
                        </w:r>
                        <w:r w:rsidRPr="00CC2731">
                          <w:rPr>
                            <w:spacing w:val="-1"/>
                            <w:sz w:val="24"/>
                          </w:rPr>
                          <w:t xml:space="preserve"> </w:t>
                        </w:r>
                        <w:r w:rsidRPr="00CC2731">
                          <w:rPr>
                            <w:sz w:val="24"/>
                          </w:rPr>
                          <w:t>Hall</w:t>
                        </w:r>
                        <w:r w:rsidRPr="00CC2731">
                          <w:rPr>
                            <w:spacing w:val="-1"/>
                            <w:sz w:val="24"/>
                          </w:rPr>
                          <w:t xml:space="preserve"> </w:t>
                        </w:r>
                        <w:r w:rsidRPr="00CC2731">
                          <w:rPr>
                            <w:sz w:val="24"/>
                          </w:rPr>
                          <w:t>209D</w:t>
                        </w:r>
                        <w:r w:rsidR="005B65D6" w:rsidRPr="00CC2731">
                          <w:rPr>
                            <w:w w:val="99"/>
                            <w:sz w:val="24"/>
                          </w:rPr>
                          <w:t xml:space="preserve"> </w:t>
                        </w:r>
                      </w:p>
                      <w:p w:rsidR="00770C46" w:rsidRPr="00CC2731" w:rsidRDefault="008E2A23" w:rsidP="002954D0">
                        <w:pPr>
                          <w:pStyle w:val="BodyText"/>
                          <w:kinsoku w:val="0"/>
                          <w:overflowPunct w:val="0"/>
                          <w:ind w:left="-270"/>
                          <w:contextualSpacing/>
                          <w:jc w:val="center"/>
                          <w:rPr>
                            <w:sz w:val="24"/>
                          </w:rPr>
                        </w:pPr>
                        <w:r w:rsidRPr="00CC2731">
                          <w:rPr>
                            <w:b/>
                            <w:bCs/>
                            <w:sz w:val="24"/>
                          </w:rPr>
                          <w:t xml:space="preserve">Email: </w:t>
                        </w:r>
                        <w:hyperlink r:id="rId13" w:history="1">
                          <w:r w:rsidRPr="00CC2731">
                            <w:rPr>
                              <w:rStyle w:val="Hyperlink"/>
                              <w:rFonts w:cs="Century Gothic"/>
                              <w:sz w:val="24"/>
                            </w:rPr>
                            <w:t>gann@missouriwestern.edu</w:t>
                          </w:r>
                        </w:hyperlink>
                        <w:r w:rsidRPr="00CC2731">
                          <w:rPr>
                            <w:sz w:val="24"/>
                          </w:rPr>
                          <w:t xml:space="preserve"> </w:t>
                        </w:r>
                        <w:r w:rsidRPr="00CC2731">
                          <w:rPr>
                            <w:b/>
                            <w:bCs/>
                            <w:sz w:val="24"/>
                          </w:rPr>
                          <w:t xml:space="preserve">● </w:t>
                        </w:r>
                        <w:r w:rsidR="00D3788E" w:rsidRPr="00CC2731">
                          <w:rPr>
                            <w:b/>
                            <w:bCs/>
                            <w:sz w:val="24"/>
                          </w:rPr>
                          <w:t xml:space="preserve">Phone: </w:t>
                        </w:r>
                        <w:r w:rsidR="00D3788E" w:rsidRPr="00CC2731">
                          <w:rPr>
                            <w:sz w:val="24"/>
                          </w:rPr>
                          <w:t>(816) 271-5621</w:t>
                        </w:r>
                      </w:p>
                      <w:p w:rsidR="00D3788E" w:rsidRPr="00CC2731" w:rsidRDefault="00D3788E" w:rsidP="00770C46">
                        <w:pPr>
                          <w:pStyle w:val="BodyText"/>
                          <w:kinsoku w:val="0"/>
                          <w:overflowPunct w:val="0"/>
                          <w:contextualSpacing/>
                          <w:jc w:val="center"/>
                          <w:rPr>
                            <w:w w:val="99"/>
                            <w:sz w:val="24"/>
                          </w:rPr>
                        </w:pPr>
                        <w:r w:rsidRPr="00CC2731">
                          <w:rPr>
                            <w:b/>
                            <w:bCs/>
                            <w:sz w:val="24"/>
                          </w:rPr>
                          <w:t>Website:</w:t>
                        </w:r>
                        <w:r w:rsidRPr="00CC2731">
                          <w:rPr>
                            <w:b/>
                            <w:bCs/>
                            <w:spacing w:val="-1"/>
                            <w:sz w:val="24"/>
                          </w:rPr>
                          <w:t xml:space="preserve"> </w:t>
                        </w:r>
                        <w:hyperlink r:id="rId14" w:history="1">
                          <w:r w:rsidR="00E72904" w:rsidRPr="00CC2731">
                            <w:rPr>
                              <w:rStyle w:val="Hyperlink"/>
                              <w:rFonts w:cs="Century Gothic"/>
                              <w:bCs/>
                              <w:spacing w:val="-1"/>
                              <w:sz w:val="24"/>
                            </w:rPr>
                            <w:t>https://intranet.missouriwestern.edu/advising/</w:t>
                          </w:r>
                        </w:hyperlink>
                      </w:p>
                      <w:p w:rsidR="00D3788E" w:rsidRPr="00CC2731" w:rsidRDefault="00D3788E" w:rsidP="00770C46">
                        <w:pPr>
                          <w:pStyle w:val="BodyText"/>
                          <w:kinsoku w:val="0"/>
                          <w:overflowPunct w:val="0"/>
                          <w:jc w:val="center"/>
                          <w:rPr>
                            <w:sz w:val="24"/>
                          </w:rPr>
                        </w:pPr>
                        <w:r w:rsidRPr="00CC2731">
                          <w:rPr>
                            <w:b/>
                            <w:iCs/>
                            <w:sz w:val="24"/>
                          </w:rPr>
                          <w:t>Facebook</w:t>
                        </w:r>
                        <w:r w:rsidRPr="00CC2731">
                          <w:rPr>
                            <w:b/>
                            <w:sz w:val="24"/>
                          </w:rPr>
                          <w:t>:</w:t>
                        </w:r>
                        <w:r w:rsidRPr="00CC2731">
                          <w:rPr>
                            <w:sz w:val="24"/>
                          </w:rPr>
                          <w:t xml:space="preserve"> </w:t>
                        </w:r>
                        <w:hyperlink r:id="rId15" w:history="1">
                          <w:r w:rsidR="00AB08E8" w:rsidRPr="00CC2731">
                            <w:rPr>
                              <w:rStyle w:val="Hyperlink"/>
                              <w:rFonts w:cs="Century Gothic"/>
                              <w:sz w:val="24"/>
                              <w:u w:color="0000FF"/>
                            </w:rPr>
                            <w:t>https://www</w:t>
                          </w:r>
                          <w:bookmarkStart w:id="1" w:name="_GoBack"/>
                          <w:bookmarkEnd w:id="1"/>
                          <w:r w:rsidR="00AB08E8" w:rsidRPr="00CC2731">
                            <w:rPr>
                              <w:rStyle w:val="Hyperlink"/>
                              <w:rFonts w:cs="Century Gothic"/>
                              <w:sz w:val="24"/>
                              <w:u w:color="0000FF"/>
                            </w:rPr>
                            <w:t>.facebook.com/</w:t>
                          </w:r>
                          <w:r w:rsidR="00AB08E8" w:rsidRPr="00CC2731">
                            <w:rPr>
                              <w:rStyle w:val="Hyperlink"/>
                              <w:rFonts w:cs="Century Gothic"/>
                              <w:sz w:val="24"/>
                            </w:rPr>
                            <w:t>MWSUadvising</w:t>
                          </w:r>
                        </w:hyperlink>
                      </w:p>
                    </w:txbxContent>
                  </v:textbox>
                </v:shape>
                <w10:anchorlock/>
              </v:group>
            </w:pict>
          </mc:Fallback>
        </mc:AlternateContent>
      </w:r>
    </w:p>
    <w:p w:rsidR="00D3788E" w:rsidRDefault="00D3788E" w:rsidP="002157C0">
      <w:pPr>
        <w:pStyle w:val="Heading3"/>
        <w:tabs>
          <w:tab w:val="left" w:pos="10710"/>
        </w:tabs>
        <w:kinsoku w:val="0"/>
        <w:overflowPunct w:val="0"/>
        <w:spacing w:before="127"/>
        <w:ind w:right="60"/>
      </w:pPr>
      <w:r>
        <w:t>Mission</w:t>
      </w:r>
    </w:p>
    <w:p w:rsidR="00D3788E" w:rsidRDefault="00D3788E" w:rsidP="002157C0">
      <w:pPr>
        <w:pStyle w:val="BodyText"/>
        <w:kinsoku w:val="0"/>
        <w:overflowPunct w:val="0"/>
        <w:ind w:left="571" w:right="270"/>
        <w:rPr>
          <w:sz w:val="22"/>
          <w:szCs w:val="22"/>
        </w:rPr>
      </w:pPr>
      <w:r>
        <w:rPr>
          <w:sz w:val="22"/>
          <w:szCs w:val="22"/>
        </w:rPr>
        <w:t>At Missouri Western State University, academic advising provides students with the opportunity to build a relationship with their advisor for the purpose of gaining assistance in planning their educational career, in learning the skills needed for academic success, and in learning how to access the variety of resources and services available to them through Missouri Western.</w:t>
      </w:r>
    </w:p>
    <w:p w:rsidR="00D3788E" w:rsidRPr="000A0A97" w:rsidRDefault="00D3788E" w:rsidP="00770C46">
      <w:pPr>
        <w:pStyle w:val="BodyText"/>
        <w:kinsoku w:val="0"/>
        <w:overflowPunct w:val="0"/>
        <w:spacing w:before="10"/>
        <w:ind w:right="60"/>
        <w:rPr>
          <w:sz w:val="18"/>
          <w:szCs w:val="18"/>
        </w:rPr>
      </w:pPr>
    </w:p>
    <w:p w:rsidR="00D3788E" w:rsidRDefault="00D3788E" w:rsidP="00770C46">
      <w:pPr>
        <w:pStyle w:val="BodyText"/>
        <w:kinsoku w:val="0"/>
        <w:overflowPunct w:val="0"/>
        <w:ind w:left="571" w:right="60"/>
        <w:rPr>
          <w:b/>
          <w:bCs/>
          <w:sz w:val="22"/>
          <w:szCs w:val="22"/>
        </w:rPr>
      </w:pPr>
      <w:r>
        <w:rPr>
          <w:b/>
          <w:bCs/>
          <w:sz w:val="22"/>
          <w:szCs w:val="22"/>
        </w:rPr>
        <w:t>What is Academic Advising?</w:t>
      </w:r>
    </w:p>
    <w:p w:rsidR="00D3788E" w:rsidRDefault="00D3788E" w:rsidP="00770C46">
      <w:pPr>
        <w:pStyle w:val="BodyText"/>
        <w:kinsoku w:val="0"/>
        <w:overflowPunct w:val="0"/>
        <w:ind w:left="571" w:right="60"/>
        <w:rPr>
          <w:sz w:val="22"/>
          <w:szCs w:val="22"/>
        </w:rPr>
      </w:pPr>
      <w:r>
        <w:rPr>
          <w:sz w:val="22"/>
          <w:szCs w:val="22"/>
        </w:rPr>
        <w:t>Academic advising is a collaborative educational process whereby students and their advisors are partners in meeting the essential learning outcomes, ensuring student academic success, and outlining the steps for achievement of the students’ personal, academic, and career goals. This advisor/student partnership requires participation and involvement of both the advisor and the student as it is built over the student’s entire educational experience at the university. Both the student and the advisor have clear responsibilities for ensuring the advising partnership is successful.</w:t>
      </w:r>
    </w:p>
    <w:p w:rsidR="00D3788E" w:rsidRPr="000A0A97" w:rsidRDefault="00D3788E" w:rsidP="00770C46">
      <w:pPr>
        <w:pStyle w:val="BodyText"/>
        <w:kinsoku w:val="0"/>
        <w:overflowPunct w:val="0"/>
        <w:spacing w:before="1"/>
        <w:ind w:right="60"/>
        <w:rPr>
          <w:sz w:val="18"/>
          <w:szCs w:val="18"/>
        </w:rPr>
      </w:pPr>
    </w:p>
    <w:p w:rsidR="00D3788E" w:rsidRDefault="00D3788E" w:rsidP="00770C46">
      <w:pPr>
        <w:pStyle w:val="BodyText"/>
        <w:kinsoku w:val="0"/>
        <w:overflowPunct w:val="0"/>
        <w:ind w:left="571" w:right="60"/>
        <w:rPr>
          <w:sz w:val="22"/>
          <w:szCs w:val="22"/>
        </w:rPr>
      </w:pPr>
      <w:r>
        <w:rPr>
          <w:b/>
          <w:bCs/>
          <w:sz w:val="22"/>
          <w:szCs w:val="22"/>
        </w:rPr>
        <w:t xml:space="preserve">Office Hours: </w:t>
      </w:r>
      <w:r>
        <w:rPr>
          <w:sz w:val="22"/>
          <w:szCs w:val="22"/>
        </w:rPr>
        <w:t>Our office is open Monday-Friday 8:00AM-4:30PM.</w:t>
      </w:r>
    </w:p>
    <w:p w:rsidR="00D3788E" w:rsidRPr="000A0A97" w:rsidRDefault="00D3788E" w:rsidP="00770C46">
      <w:pPr>
        <w:pStyle w:val="BodyText"/>
        <w:kinsoku w:val="0"/>
        <w:overflowPunct w:val="0"/>
        <w:ind w:right="60"/>
        <w:rPr>
          <w:sz w:val="18"/>
          <w:szCs w:val="18"/>
        </w:rPr>
      </w:pPr>
    </w:p>
    <w:p w:rsidR="00D3788E" w:rsidRDefault="00D3788E" w:rsidP="00770C46">
      <w:pPr>
        <w:pStyle w:val="Heading3"/>
        <w:kinsoku w:val="0"/>
        <w:overflowPunct w:val="0"/>
        <w:ind w:right="60"/>
      </w:pPr>
      <w:r>
        <w:t>Making an Appointment</w:t>
      </w:r>
    </w:p>
    <w:p w:rsidR="00D3788E" w:rsidRDefault="00D3788E" w:rsidP="00770C46">
      <w:pPr>
        <w:pStyle w:val="BodyText"/>
        <w:kinsoku w:val="0"/>
        <w:overflowPunct w:val="0"/>
        <w:ind w:left="571" w:right="60"/>
        <w:jc w:val="both"/>
        <w:rPr>
          <w:sz w:val="22"/>
          <w:szCs w:val="22"/>
        </w:rPr>
      </w:pPr>
      <w:r>
        <w:rPr>
          <w:sz w:val="22"/>
          <w:szCs w:val="22"/>
        </w:rPr>
        <w:t>To schedule an appointment, please go to https://cathygann.youcanbook.me, call our front desk at (816) 271-5990 or stop by Eder 209 during business hours. Appointments can be by Zoom or in person and are typically 30 minutes in length.</w:t>
      </w:r>
    </w:p>
    <w:p w:rsidR="008E2A23" w:rsidRDefault="008E2A23">
      <w:pPr>
        <w:pStyle w:val="BodyText"/>
        <w:kinsoku w:val="0"/>
        <w:overflowPunct w:val="0"/>
        <w:ind w:left="571" w:right="838"/>
        <w:jc w:val="both"/>
        <w:rPr>
          <w:sz w:val="22"/>
          <w:szCs w:val="22"/>
        </w:rPr>
      </w:pPr>
    </w:p>
    <w:tbl>
      <w:tblPr>
        <w:tblW w:w="0" w:type="auto"/>
        <w:tblInd w:w="463" w:type="dxa"/>
        <w:tblLayout w:type="fixed"/>
        <w:tblCellMar>
          <w:left w:w="0" w:type="dxa"/>
          <w:right w:w="0" w:type="dxa"/>
        </w:tblCellMar>
        <w:tblLook w:val="0000" w:firstRow="0" w:lastRow="0" w:firstColumn="0" w:lastColumn="0" w:noHBand="0" w:noVBand="0"/>
      </w:tblPr>
      <w:tblGrid>
        <w:gridCol w:w="10342"/>
      </w:tblGrid>
      <w:tr w:rsidR="00E72904" w:rsidRPr="000A6374" w:rsidTr="00EE191B">
        <w:trPr>
          <w:trHeight w:hRule="exact" w:val="305"/>
        </w:trPr>
        <w:tc>
          <w:tcPr>
            <w:tcW w:w="10342" w:type="dxa"/>
            <w:tcBorders>
              <w:top w:val="single" w:sz="4" w:space="0" w:color="000000"/>
              <w:left w:val="single" w:sz="4" w:space="0" w:color="000000"/>
              <w:bottom w:val="single" w:sz="4" w:space="0" w:color="000000"/>
              <w:right w:val="single" w:sz="4" w:space="0" w:color="000000"/>
            </w:tcBorders>
            <w:shd w:val="clear" w:color="auto" w:fill="FFC000"/>
          </w:tcPr>
          <w:p w:rsidR="00E72904" w:rsidRPr="000A6374" w:rsidRDefault="00E72904" w:rsidP="00EE191B">
            <w:pPr>
              <w:pStyle w:val="TableParagraph"/>
              <w:tabs>
                <w:tab w:val="left" w:pos="9540"/>
              </w:tabs>
              <w:kinsoku w:val="0"/>
              <w:overflowPunct w:val="0"/>
              <w:spacing w:before="3"/>
              <w:ind w:left="103"/>
              <w:rPr>
                <w:rFonts w:ascii="Times New Roman" w:hAnsi="Times New Roman" w:cs="Times New Roman"/>
              </w:rPr>
            </w:pPr>
            <w:r w:rsidRPr="000A6374">
              <w:rPr>
                <w:b/>
                <w:bCs/>
              </w:rPr>
              <w:t>Contacting your Advisor via Email</w:t>
            </w:r>
            <w:r w:rsidR="00EE191B">
              <w:rPr>
                <w:b/>
                <w:bCs/>
              </w:rPr>
              <w:tab/>
            </w:r>
          </w:p>
        </w:tc>
      </w:tr>
      <w:tr w:rsidR="00E72904" w:rsidRPr="000A6374" w:rsidTr="00E72904">
        <w:trPr>
          <w:trHeight w:hRule="exact" w:val="2952"/>
        </w:trPr>
        <w:tc>
          <w:tcPr>
            <w:tcW w:w="10342" w:type="dxa"/>
            <w:tcBorders>
              <w:top w:val="single" w:sz="4" w:space="0" w:color="000000"/>
              <w:left w:val="single" w:sz="4" w:space="0" w:color="000000"/>
              <w:bottom w:val="single" w:sz="4" w:space="0" w:color="000000"/>
              <w:right w:val="single" w:sz="4" w:space="0" w:color="000000"/>
            </w:tcBorders>
          </w:tcPr>
          <w:p w:rsidR="00E72904" w:rsidRPr="000A6374" w:rsidRDefault="00E72904" w:rsidP="00793AC3">
            <w:pPr>
              <w:pStyle w:val="TableParagraph"/>
              <w:kinsoku w:val="0"/>
              <w:overflowPunct w:val="0"/>
              <w:spacing w:before="2"/>
              <w:ind w:left="0"/>
              <w:rPr>
                <w:sz w:val="20"/>
                <w:szCs w:val="20"/>
              </w:rPr>
            </w:pPr>
          </w:p>
          <w:p w:rsidR="00E72904" w:rsidRPr="000A6374" w:rsidRDefault="00E72904" w:rsidP="00793AC3">
            <w:pPr>
              <w:pStyle w:val="TableParagraph"/>
              <w:kinsoku w:val="0"/>
              <w:overflowPunct w:val="0"/>
              <w:ind w:left="103" w:right="789"/>
              <w:rPr>
                <w:b/>
                <w:bCs/>
                <w:sz w:val="20"/>
                <w:szCs w:val="20"/>
              </w:rPr>
            </w:pPr>
            <w:r w:rsidRPr="000A6374">
              <w:rPr>
                <w:b/>
                <w:bCs/>
                <w:sz w:val="20"/>
                <w:szCs w:val="20"/>
              </w:rPr>
              <w:t>When emailing your advisor remember to include your first and last name and your MWSU student ID number. Unless your advisor is out of the office, he or she will typically respond within two business days. Here is a sample email for contacting your academic advisor:</w:t>
            </w:r>
          </w:p>
          <w:p w:rsidR="00E72904" w:rsidRPr="000A6374" w:rsidRDefault="00E72904" w:rsidP="00793AC3">
            <w:pPr>
              <w:pStyle w:val="TableParagraph"/>
              <w:kinsoku w:val="0"/>
              <w:overflowPunct w:val="0"/>
              <w:spacing w:before="10"/>
              <w:ind w:left="0"/>
              <w:rPr>
                <w:sz w:val="19"/>
                <w:szCs w:val="19"/>
              </w:rPr>
            </w:pPr>
          </w:p>
          <w:p w:rsidR="00E72904" w:rsidRPr="000A6374" w:rsidRDefault="00E72904" w:rsidP="00793AC3">
            <w:pPr>
              <w:pStyle w:val="TableParagraph"/>
              <w:kinsoku w:val="0"/>
              <w:overflowPunct w:val="0"/>
              <w:spacing w:before="1"/>
              <w:ind w:left="374"/>
              <w:rPr>
                <w:i/>
                <w:iCs/>
                <w:sz w:val="20"/>
                <w:szCs w:val="20"/>
              </w:rPr>
            </w:pPr>
            <w:r w:rsidRPr="000A6374">
              <w:rPr>
                <w:i/>
                <w:iCs/>
                <w:sz w:val="20"/>
                <w:szCs w:val="20"/>
              </w:rPr>
              <w:t>Dear Ms./Mr. Advisor,</w:t>
            </w:r>
          </w:p>
          <w:p w:rsidR="00E72904" w:rsidRPr="000A6374" w:rsidRDefault="00E72904" w:rsidP="00793AC3">
            <w:pPr>
              <w:pStyle w:val="TableParagraph"/>
              <w:kinsoku w:val="0"/>
              <w:overflowPunct w:val="0"/>
              <w:spacing w:before="122"/>
              <w:ind w:left="374" w:right="789"/>
              <w:rPr>
                <w:i/>
                <w:iCs/>
                <w:sz w:val="20"/>
                <w:szCs w:val="20"/>
              </w:rPr>
            </w:pPr>
            <w:r w:rsidRPr="000A6374">
              <w:rPr>
                <w:i/>
                <w:iCs/>
                <w:sz w:val="20"/>
                <w:szCs w:val="20"/>
              </w:rPr>
              <w:t>My name is Sam Griffon. I am writing because I misplaced my course plan we did in our appointment last week. Can you please email it to me? Thank you.</w:t>
            </w:r>
          </w:p>
          <w:p w:rsidR="00E72904" w:rsidRPr="000A6374" w:rsidRDefault="00E72904" w:rsidP="00793AC3">
            <w:pPr>
              <w:pStyle w:val="TableParagraph"/>
              <w:kinsoku w:val="0"/>
              <w:overflowPunct w:val="0"/>
              <w:spacing w:before="124" w:line="245" w:lineRule="exact"/>
              <w:ind w:left="374"/>
              <w:rPr>
                <w:i/>
                <w:iCs/>
                <w:sz w:val="20"/>
                <w:szCs w:val="20"/>
              </w:rPr>
            </w:pPr>
            <w:r w:rsidRPr="000A6374">
              <w:rPr>
                <w:i/>
                <w:iCs/>
                <w:sz w:val="20"/>
                <w:szCs w:val="20"/>
              </w:rPr>
              <w:t>Sam Griffon</w:t>
            </w:r>
          </w:p>
          <w:p w:rsidR="00E72904" w:rsidRPr="000A6374" w:rsidRDefault="00E72904" w:rsidP="00793AC3">
            <w:pPr>
              <w:pStyle w:val="TableParagraph"/>
              <w:kinsoku w:val="0"/>
              <w:overflowPunct w:val="0"/>
              <w:spacing w:line="245" w:lineRule="exact"/>
              <w:ind w:left="374"/>
              <w:rPr>
                <w:rFonts w:ascii="Times New Roman" w:hAnsi="Times New Roman" w:cs="Times New Roman"/>
              </w:rPr>
            </w:pPr>
            <w:r w:rsidRPr="000A6374">
              <w:rPr>
                <w:i/>
                <w:iCs/>
                <w:sz w:val="20"/>
                <w:szCs w:val="20"/>
              </w:rPr>
              <w:t>ID: 0123456789</w:t>
            </w:r>
          </w:p>
        </w:tc>
      </w:tr>
    </w:tbl>
    <w:p w:rsidR="00E72904" w:rsidRDefault="00E72904">
      <w:pPr>
        <w:pStyle w:val="BodyText"/>
        <w:kinsoku w:val="0"/>
        <w:overflowPunct w:val="0"/>
        <w:ind w:left="571" w:right="838"/>
        <w:jc w:val="both"/>
        <w:rPr>
          <w:sz w:val="22"/>
          <w:szCs w:val="22"/>
        </w:rPr>
      </w:pPr>
    </w:p>
    <w:p w:rsidR="008E2A23" w:rsidRDefault="00AB08E8" w:rsidP="008E2A23">
      <w:pPr>
        <w:pStyle w:val="Heading3"/>
        <w:kinsoku w:val="0"/>
        <w:overflowPunct w:val="0"/>
      </w:pPr>
      <w:r>
        <w:lastRenderedPageBreak/>
        <w:t>Objectives</w:t>
      </w:r>
    </w:p>
    <w:p w:rsidR="00AB08E8" w:rsidRDefault="00AB08E8" w:rsidP="00AB08E8">
      <w:pPr>
        <w:numPr>
          <w:ilvl w:val="0"/>
          <w:numId w:val="13"/>
        </w:numPr>
        <w:rPr>
          <w:sz w:val="22"/>
          <w:szCs w:val="22"/>
        </w:rPr>
      </w:pPr>
      <w:r w:rsidRPr="00AB08E8">
        <w:rPr>
          <w:sz w:val="22"/>
          <w:szCs w:val="22"/>
        </w:rPr>
        <w:t xml:space="preserve">With guidance of an academic advisor, make satisfying </w:t>
      </w:r>
      <w:r>
        <w:rPr>
          <w:sz w:val="22"/>
          <w:szCs w:val="22"/>
        </w:rPr>
        <w:t>decisions concerning degree and career goals.</w:t>
      </w:r>
    </w:p>
    <w:p w:rsidR="00AB08E8" w:rsidRDefault="00AB08E8" w:rsidP="00AB08E8">
      <w:pPr>
        <w:numPr>
          <w:ilvl w:val="0"/>
          <w:numId w:val="13"/>
        </w:numPr>
        <w:rPr>
          <w:sz w:val="22"/>
          <w:szCs w:val="22"/>
        </w:rPr>
      </w:pPr>
      <w:r>
        <w:rPr>
          <w:sz w:val="22"/>
          <w:szCs w:val="22"/>
        </w:rPr>
        <w:t>Develop an educational plan (degree plan) to achieve goals; select courses each semester to progress toward that plan.</w:t>
      </w:r>
    </w:p>
    <w:p w:rsidR="00AB08E8" w:rsidRDefault="00AB08E8" w:rsidP="00AB08E8">
      <w:pPr>
        <w:numPr>
          <w:ilvl w:val="0"/>
          <w:numId w:val="13"/>
        </w:numPr>
        <w:rPr>
          <w:sz w:val="22"/>
          <w:szCs w:val="22"/>
        </w:rPr>
      </w:pPr>
      <w:r>
        <w:rPr>
          <w:sz w:val="22"/>
          <w:szCs w:val="22"/>
        </w:rPr>
        <w:t>Know and appreciate the value of the general education requirements.</w:t>
      </w:r>
    </w:p>
    <w:p w:rsidR="00AB08E8" w:rsidRDefault="00AB08E8" w:rsidP="00AB08E8">
      <w:pPr>
        <w:numPr>
          <w:ilvl w:val="0"/>
          <w:numId w:val="13"/>
        </w:numPr>
        <w:rPr>
          <w:sz w:val="22"/>
          <w:szCs w:val="22"/>
        </w:rPr>
      </w:pPr>
      <w:r>
        <w:rPr>
          <w:sz w:val="22"/>
          <w:szCs w:val="22"/>
        </w:rPr>
        <w:t>Use campus resources and services to assist in achieving academic, personal and career goals.</w:t>
      </w:r>
    </w:p>
    <w:p w:rsidR="00AB08E8" w:rsidRDefault="00AB08E8" w:rsidP="00AB08E8">
      <w:pPr>
        <w:numPr>
          <w:ilvl w:val="0"/>
          <w:numId w:val="13"/>
        </w:numPr>
        <w:rPr>
          <w:sz w:val="22"/>
          <w:szCs w:val="22"/>
        </w:rPr>
      </w:pPr>
      <w:r>
        <w:rPr>
          <w:sz w:val="22"/>
          <w:szCs w:val="22"/>
        </w:rPr>
        <w:t>Be introduced to using Griffon GPS (degree audit system) as an academic planning tool.</w:t>
      </w:r>
    </w:p>
    <w:p w:rsidR="00AB08E8" w:rsidRPr="00AB08E8" w:rsidRDefault="00AB08E8" w:rsidP="00AB08E8">
      <w:pPr>
        <w:numPr>
          <w:ilvl w:val="0"/>
          <w:numId w:val="13"/>
        </w:numPr>
        <w:rPr>
          <w:sz w:val="22"/>
          <w:szCs w:val="22"/>
        </w:rPr>
      </w:pPr>
      <w:r>
        <w:rPr>
          <w:sz w:val="22"/>
          <w:szCs w:val="22"/>
        </w:rPr>
        <w:t>Graduate in a timely manner based on educational plans.</w:t>
      </w:r>
    </w:p>
    <w:p w:rsidR="008E2A23" w:rsidRDefault="008E2A23">
      <w:pPr>
        <w:pStyle w:val="BodyText"/>
        <w:kinsoku w:val="0"/>
        <w:overflowPunct w:val="0"/>
        <w:ind w:left="571" w:right="838"/>
        <w:jc w:val="both"/>
        <w:rPr>
          <w:sz w:val="22"/>
          <w:szCs w:val="22"/>
        </w:rPr>
      </w:pPr>
    </w:p>
    <w:p w:rsidR="00D3788E" w:rsidRPr="009F66BF" w:rsidRDefault="00D3788E">
      <w:pPr>
        <w:pStyle w:val="BodyText"/>
        <w:kinsoku w:val="0"/>
        <w:overflowPunct w:val="0"/>
        <w:spacing w:before="78"/>
        <w:ind w:left="894"/>
        <w:rPr>
          <w:b/>
          <w:bCs/>
          <w:color w:val="FFC000"/>
          <w:sz w:val="28"/>
          <w:szCs w:val="28"/>
          <w14:textOutline w14:w="9525" w14:cap="rnd" w14:cmpd="sng" w14:algn="ctr">
            <w14:solidFill>
              <w14:srgbClr w14:val="000000"/>
            </w14:solidFill>
            <w14:prstDash w14:val="solid"/>
            <w14:bevel/>
          </w14:textOutline>
        </w:rPr>
      </w:pPr>
      <w:r w:rsidRPr="009F66BF">
        <w:rPr>
          <w:b/>
          <w:bCs/>
          <w:color w:val="FFC000"/>
          <w:sz w:val="28"/>
          <w:szCs w:val="28"/>
          <w14:textOutline w14:w="9525" w14:cap="rnd" w14:cmpd="sng" w14:algn="ctr">
            <w14:solidFill>
              <w14:srgbClr w14:val="000000"/>
            </w14:solidFill>
            <w14:prstDash w14:val="solid"/>
            <w14:bevel/>
          </w14:textOutline>
        </w:rPr>
        <w:t>Advisor and Student Roles and Responsibilities in Academic Advising</w:t>
      </w:r>
    </w:p>
    <w:p w:rsidR="00D3788E" w:rsidRDefault="00D3788E">
      <w:pPr>
        <w:pStyle w:val="BodyText"/>
        <w:kinsoku w:val="0"/>
        <w:overflowPunct w:val="0"/>
        <w:spacing w:before="4"/>
        <w:rPr>
          <w:b/>
          <w:bCs/>
          <w:sz w:val="18"/>
          <w:szCs w:val="18"/>
        </w:rPr>
      </w:pPr>
    </w:p>
    <w:tbl>
      <w:tblPr>
        <w:tblW w:w="10942" w:type="dxa"/>
        <w:tblInd w:w="123" w:type="dxa"/>
        <w:tblLayout w:type="fixed"/>
        <w:tblCellMar>
          <w:left w:w="0" w:type="dxa"/>
          <w:right w:w="0" w:type="dxa"/>
        </w:tblCellMar>
        <w:tblLook w:val="0000" w:firstRow="0" w:lastRow="0" w:firstColumn="0" w:lastColumn="0" w:noHBand="0" w:noVBand="0"/>
      </w:tblPr>
      <w:tblGrid>
        <w:gridCol w:w="5185"/>
        <w:gridCol w:w="5757"/>
      </w:tblGrid>
      <w:tr w:rsidR="00D3788E" w:rsidRPr="000A6374" w:rsidTr="002157C0">
        <w:trPr>
          <w:trHeight w:hRule="exact" w:val="900"/>
        </w:trPr>
        <w:tc>
          <w:tcPr>
            <w:tcW w:w="5185" w:type="dxa"/>
            <w:tcBorders>
              <w:top w:val="single" w:sz="4" w:space="0" w:color="000000"/>
              <w:left w:val="single" w:sz="4" w:space="0" w:color="000000"/>
              <w:bottom w:val="single" w:sz="4" w:space="0" w:color="000000"/>
              <w:right w:val="single" w:sz="4" w:space="0" w:color="000000"/>
            </w:tcBorders>
            <w:shd w:val="clear" w:color="auto" w:fill="000000"/>
          </w:tcPr>
          <w:p w:rsidR="00D3788E" w:rsidRPr="00EE191B" w:rsidRDefault="000A0A97" w:rsidP="000A0A97">
            <w:pPr>
              <w:pStyle w:val="TableParagraph"/>
              <w:kinsoku w:val="0"/>
              <w:overflowPunct w:val="0"/>
              <w:spacing w:before="192"/>
              <w:ind w:left="654" w:right="206"/>
              <w:rPr>
                <w:b/>
                <w:bCs/>
                <w:color w:val="FFC000"/>
                <w:sz w:val="22"/>
                <w:szCs w:val="22"/>
              </w:rPr>
            </w:pPr>
            <w:r>
              <w:rPr>
                <w:b/>
                <w:bCs/>
                <w:color w:val="FFC000"/>
                <w:sz w:val="22"/>
                <w:szCs w:val="22"/>
              </w:rPr>
              <w:t xml:space="preserve">                 </w:t>
            </w:r>
            <w:r w:rsidR="00D3788E" w:rsidRPr="00EE191B">
              <w:rPr>
                <w:b/>
                <w:bCs/>
                <w:color w:val="FFC000"/>
                <w:sz w:val="22"/>
                <w:szCs w:val="22"/>
              </w:rPr>
              <w:t>Advisor Role:</w:t>
            </w:r>
          </w:p>
          <w:p w:rsidR="00D3788E" w:rsidRPr="000A6374" w:rsidRDefault="000A0A97" w:rsidP="000A0A97">
            <w:pPr>
              <w:pStyle w:val="TableParagraph"/>
              <w:kinsoku w:val="0"/>
              <w:overflowPunct w:val="0"/>
              <w:spacing w:before="1"/>
              <w:ind w:right="206"/>
              <w:rPr>
                <w:rFonts w:ascii="Times New Roman" w:hAnsi="Times New Roman" w:cs="Times New Roman"/>
              </w:rPr>
            </w:pPr>
            <w:r>
              <w:rPr>
                <w:color w:val="FFC000"/>
                <w:sz w:val="22"/>
                <w:szCs w:val="22"/>
              </w:rPr>
              <w:t xml:space="preserve">   </w:t>
            </w:r>
            <w:r w:rsidR="00D3788E" w:rsidRPr="00EE191B">
              <w:rPr>
                <w:color w:val="FFC000"/>
                <w:sz w:val="22"/>
                <w:szCs w:val="22"/>
              </w:rPr>
              <w:t>listen and guide, challenge and support</w:t>
            </w:r>
          </w:p>
        </w:tc>
        <w:tc>
          <w:tcPr>
            <w:tcW w:w="5757" w:type="dxa"/>
            <w:tcBorders>
              <w:top w:val="single" w:sz="4" w:space="0" w:color="000000"/>
              <w:left w:val="single" w:sz="4" w:space="0" w:color="000000"/>
              <w:bottom w:val="single" w:sz="4" w:space="0" w:color="000000"/>
              <w:right w:val="single" w:sz="4" w:space="0" w:color="000000"/>
            </w:tcBorders>
            <w:shd w:val="clear" w:color="auto" w:fill="FFC000"/>
          </w:tcPr>
          <w:p w:rsidR="00D3788E" w:rsidRPr="000A6374" w:rsidRDefault="00D3788E">
            <w:pPr>
              <w:pStyle w:val="TableParagraph"/>
              <w:kinsoku w:val="0"/>
              <w:overflowPunct w:val="0"/>
              <w:spacing w:before="177"/>
              <w:ind w:left="971" w:right="972"/>
              <w:jc w:val="center"/>
              <w:rPr>
                <w:b/>
                <w:bCs/>
                <w:sz w:val="22"/>
                <w:szCs w:val="22"/>
              </w:rPr>
            </w:pPr>
            <w:r w:rsidRPr="000A6374">
              <w:rPr>
                <w:b/>
                <w:bCs/>
                <w:sz w:val="22"/>
                <w:szCs w:val="22"/>
              </w:rPr>
              <w:t>Student Role:</w:t>
            </w:r>
          </w:p>
          <w:p w:rsidR="00D3788E" w:rsidRPr="000A6374" w:rsidRDefault="00D3788E">
            <w:pPr>
              <w:pStyle w:val="TableParagraph"/>
              <w:kinsoku w:val="0"/>
              <w:overflowPunct w:val="0"/>
              <w:spacing w:before="1"/>
              <w:ind w:left="971" w:right="972"/>
              <w:jc w:val="center"/>
              <w:rPr>
                <w:rFonts w:ascii="Times New Roman" w:hAnsi="Times New Roman" w:cs="Times New Roman"/>
              </w:rPr>
            </w:pPr>
            <w:r w:rsidRPr="000A6374">
              <w:rPr>
                <w:sz w:val="22"/>
                <w:szCs w:val="22"/>
              </w:rPr>
              <w:t>learn and grow, take responsibility</w:t>
            </w:r>
          </w:p>
        </w:tc>
      </w:tr>
      <w:tr w:rsidR="00D3788E" w:rsidRPr="000A6374" w:rsidTr="002157C0">
        <w:trPr>
          <w:trHeight w:hRule="exact" w:val="991"/>
        </w:trPr>
        <w:tc>
          <w:tcPr>
            <w:tcW w:w="5185" w:type="dxa"/>
            <w:tcBorders>
              <w:top w:val="single" w:sz="4" w:space="0" w:color="000000"/>
              <w:left w:val="single" w:sz="4" w:space="0" w:color="000000"/>
              <w:bottom w:val="single" w:sz="4" w:space="0" w:color="000000"/>
              <w:right w:val="single" w:sz="4" w:space="0" w:color="000000"/>
            </w:tcBorders>
          </w:tcPr>
          <w:p w:rsidR="00D3788E" w:rsidRPr="000A6374" w:rsidRDefault="00753F79" w:rsidP="00753F79">
            <w:pPr>
              <w:pStyle w:val="TableParagraph"/>
              <w:rPr>
                <w:sz w:val="19"/>
                <w:szCs w:val="19"/>
              </w:rPr>
            </w:pPr>
            <w:r w:rsidRPr="000A6374">
              <w:rPr>
                <w:sz w:val="19"/>
                <w:szCs w:val="19"/>
              </w:rPr>
              <w:t>Be accessible for meetings through scheduled appointments. Respond to email and phone messages within a reasonable period of time (usually within 24 hours Monday--Friday).</w:t>
            </w:r>
          </w:p>
        </w:tc>
        <w:tc>
          <w:tcPr>
            <w:tcW w:w="5757" w:type="dxa"/>
            <w:tcBorders>
              <w:top w:val="single" w:sz="4" w:space="0" w:color="000000"/>
              <w:left w:val="single" w:sz="4" w:space="0" w:color="000000"/>
              <w:bottom w:val="single" w:sz="4" w:space="0" w:color="000000"/>
              <w:right w:val="single" w:sz="4" w:space="0" w:color="000000"/>
            </w:tcBorders>
          </w:tcPr>
          <w:p w:rsidR="00D3788E" w:rsidRPr="000A6374" w:rsidRDefault="00D3788E" w:rsidP="00753F79">
            <w:pPr>
              <w:pStyle w:val="TableParagraph"/>
              <w:rPr>
                <w:rFonts w:ascii="Times New Roman" w:hAnsi="Times New Roman" w:cs="Times New Roman"/>
                <w:sz w:val="19"/>
                <w:szCs w:val="19"/>
              </w:rPr>
            </w:pPr>
            <w:r w:rsidRPr="000A6374">
              <w:rPr>
                <w:sz w:val="19"/>
                <w:szCs w:val="19"/>
              </w:rPr>
              <w:t>Understand that advisors have a variety of responsibilities that impact their availability. Keep scheduled appointments or cancel with 24 hours’ notice.</w:t>
            </w:r>
          </w:p>
        </w:tc>
      </w:tr>
      <w:tr w:rsidR="00D3788E" w:rsidRPr="000A6374" w:rsidTr="002157C0">
        <w:trPr>
          <w:trHeight w:hRule="exact" w:val="991"/>
        </w:trPr>
        <w:tc>
          <w:tcPr>
            <w:tcW w:w="5185" w:type="dxa"/>
            <w:tcBorders>
              <w:top w:val="single" w:sz="4" w:space="0" w:color="000000"/>
              <w:left w:val="single" w:sz="4" w:space="0" w:color="000000"/>
              <w:bottom w:val="single" w:sz="4" w:space="0" w:color="000000"/>
              <w:right w:val="single" w:sz="4" w:space="0" w:color="000000"/>
            </w:tcBorders>
            <w:shd w:val="clear" w:color="auto" w:fill="F1F1F1"/>
          </w:tcPr>
          <w:p w:rsidR="00D3788E" w:rsidRPr="000A6374" w:rsidRDefault="00D3788E" w:rsidP="00753F79">
            <w:pPr>
              <w:pStyle w:val="TableParagraph"/>
              <w:rPr>
                <w:b/>
                <w:bCs/>
                <w:sz w:val="19"/>
                <w:szCs w:val="19"/>
              </w:rPr>
            </w:pPr>
          </w:p>
          <w:p w:rsidR="00D3788E" w:rsidRPr="000A6374" w:rsidRDefault="00CD34B4" w:rsidP="00753F79">
            <w:pPr>
              <w:pStyle w:val="TableParagraph"/>
              <w:rPr>
                <w:rFonts w:ascii="Times New Roman" w:hAnsi="Times New Roman" w:cs="Times New Roman"/>
                <w:sz w:val="19"/>
                <w:szCs w:val="19"/>
              </w:rPr>
            </w:pPr>
            <w:r w:rsidRPr="000A6374">
              <w:rPr>
                <w:sz w:val="19"/>
                <w:szCs w:val="19"/>
              </w:rPr>
              <w:t>Understand and communicate degree and general education requirements</w:t>
            </w:r>
            <w:r w:rsidR="00D3788E" w:rsidRPr="000A6374">
              <w:rPr>
                <w:sz w:val="19"/>
                <w:szCs w:val="19"/>
              </w:rPr>
              <w:t>.</w:t>
            </w:r>
          </w:p>
        </w:tc>
        <w:tc>
          <w:tcPr>
            <w:tcW w:w="5757" w:type="dxa"/>
            <w:tcBorders>
              <w:top w:val="single" w:sz="4" w:space="0" w:color="000000"/>
              <w:left w:val="single" w:sz="4" w:space="0" w:color="000000"/>
              <w:bottom w:val="single" w:sz="4" w:space="0" w:color="000000"/>
              <w:right w:val="single" w:sz="4" w:space="0" w:color="000000"/>
            </w:tcBorders>
            <w:shd w:val="clear" w:color="auto" w:fill="F1F1F1"/>
          </w:tcPr>
          <w:p w:rsidR="00AB08E8" w:rsidRPr="000A6374" w:rsidRDefault="00AB08E8" w:rsidP="00753F79">
            <w:pPr>
              <w:pStyle w:val="TableParagraph"/>
              <w:rPr>
                <w:rFonts w:cs="Times New Roman"/>
                <w:b/>
                <w:sz w:val="19"/>
                <w:szCs w:val="19"/>
              </w:rPr>
            </w:pPr>
            <w:r w:rsidRPr="000A6374">
              <w:rPr>
                <w:rFonts w:cs="Times New Roman"/>
                <w:sz w:val="19"/>
                <w:szCs w:val="19"/>
              </w:rPr>
              <w:t>Make regular contact with the assigned academic advisor.  Have a meeting at least once per semester. Be courteous and plan ahead by scheduling appointments early and canceling or rescheduling if necessary.</w:t>
            </w:r>
          </w:p>
          <w:p w:rsidR="00D3788E" w:rsidRPr="000A6374" w:rsidRDefault="00D3788E" w:rsidP="00753F79">
            <w:pPr>
              <w:pStyle w:val="TableParagraph"/>
              <w:rPr>
                <w:rFonts w:cs="Times New Roman"/>
                <w:sz w:val="19"/>
                <w:szCs w:val="19"/>
              </w:rPr>
            </w:pPr>
          </w:p>
        </w:tc>
      </w:tr>
      <w:tr w:rsidR="00D3788E" w:rsidRPr="000A6374" w:rsidTr="002157C0">
        <w:trPr>
          <w:trHeight w:hRule="exact" w:val="992"/>
        </w:trPr>
        <w:tc>
          <w:tcPr>
            <w:tcW w:w="5185" w:type="dxa"/>
            <w:tcBorders>
              <w:top w:val="single" w:sz="4" w:space="0" w:color="000000"/>
              <w:left w:val="single" w:sz="4" w:space="0" w:color="000000"/>
              <w:bottom w:val="single" w:sz="4" w:space="0" w:color="000000"/>
              <w:right w:val="single" w:sz="4" w:space="0" w:color="000000"/>
            </w:tcBorders>
          </w:tcPr>
          <w:p w:rsidR="00D3788E" w:rsidRPr="000A6374" w:rsidRDefault="00D3788E" w:rsidP="00753F79">
            <w:pPr>
              <w:pStyle w:val="TableParagraph"/>
              <w:rPr>
                <w:b/>
                <w:bCs/>
                <w:sz w:val="19"/>
                <w:szCs w:val="19"/>
              </w:rPr>
            </w:pPr>
          </w:p>
          <w:p w:rsidR="00D3788E" w:rsidRPr="000A6374" w:rsidRDefault="00CD34B4" w:rsidP="00753F79">
            <w:pPr>
              <w:pStyle w:val="TableParagraph"/>
              <w:rPr>
                <w:rFonts w:ascii="Times New Roman" w:hAnsi="Times New Roman" w:cs="Times New Roman"/>
                <w:sz w:val="19"/>
                <w:szCs w:val="19"/>
              </w:rPr>
            </w:pPr>
            <w:r w:rsidRPr="000A6374">
              <w:rPr>
                <w:sz w:val="19"/>
                <w:szCs w:val="19"/>
              </w:rPr>
              <w:t xml:space="preserve">Assist with course planning.  </w:t>
            </w:r>
            <w:r w:rsidR="00D3788E" w:rsidRPr="000A6374">
              <w:rPr>
                <w:sz w:val="19"/>
                <w:szCs w:val="19"/>
              </w:rPr>
              <w:t>Help you develop, clarify, &amp; modify academic goals.</w:t>
            </w:r>
          </w:p>
        </w:tc>
        <w:tc>
          <w:tcPr>
            <w:tcW w:w="5757" w:type="dxa"/>
            <w:tcBorders>
              <w:top w:val="single" w:sz="4" w:space="0" w:color="000000"/>
              <w:left w:val="single" w:sz="4" w:space="0" w:color="000000"/>
              <w:bottom w:val="single" w:sz="4" w:space="0" w:color="000000"/>
              <w:right w:val="single" w:sz="4" w:space="0" w:color="000000"/>
            </w:tcBorders>
          </w:tcPr>
          <w:p w:rsidR="00D3788E" w:rsidRPr="000A6374" w:rsidRDefault="00D3788E" w:rsidP="00753F79">
            <w:pPr>
              <w:pStyle w:val="TableParagraph"/>
              <w:rPr>
                <w:b/>
                <w:bCs/>
                <w:sz w:val="19"/>
                <w:szCs w:val="19"/>
              </w:rPr>
            </w:pPr>
          </w:p>
          <w:p w:rsidR="00CD34B4" w:rsidRPr="000A6374" w:rsidRDefault="00CD34B4" w:rsidP="00753F79">
            <w:pPr>
              <w:pStyle w:val="TableParagraph"/>
              <w:rPr>
                <w:rFonts w:cs="Times New Roman"/>
                <w:sz w:val="19"/>
                <w:szCs w:val="19"/>
              </w:rPr>
            </w:pPr>
            <w:r w:rsidRPr="000A6374">
              <w:rPr>
                <w:rFonts w:cs="Times New Roman"/>
                <w:sz w:val="19"/>
                <w:szCs w:val="19"/>
              </w:rPr>
              <w:t>Come to appointments prepared with questions and/or topics to discuss.</w:t>
            </w:r>
          </w:p>
          <w:p w:rsidR="00D3788E" w:rsidRPr="000A6374" w:rsidRDefault="00D3788E" w:rsidP="00753F79">
            <w:pPr>
              <w:pStyle w:val="TableParagraph"/>
              <w:rPr>
                <w:rFonts w:ascii="Times New Roman" w:hAnsi="Times New Roman" w:cs="Times New Roman"/>
                <w:sz w:val="19"/>
                <w:szCs w:val="19"/>
              </w:rPr>
            </w:pPr>
          </w:p>
        </w:tc>
      </w:tr>
      <w:tr w:rsidR="00D3788E" w:rsidRPr="000A6374" w:rsidTr="002157C0">
        <w:trPr>
          <w:trHeight w:hRule="exact" w:val="991"/>
        </w:trPr>
        <w:tc>
          <w:tcPr>
            <w:tcW w:w="5185" w:type="dxa"/>
            <w:tcBorders>
              <w:top w:val="single" w:sz="4" w:space="0" w:color="000000"/>
              <w:left w:val="single" w:sz="4" w:space="0" w:color="000000"/>
              <w:bottom w:val="single" w:sz="4" w:space="0" w:color="000000"/>
              <w:right w:val="single" w:sz="4" w:space="0" w:color="000000"/>
            </w:tcBorders>
            <w:shd w:val="clear" w:color="auto" w:fill="F1F1F1"/>
          </w:tcPr>
          <w:p w:rsidR="00D3788E" w:rsidRPr="000A6374" w:rsidRDefault="00D3788E" w:rsidP="00753F79">
            <w:pPr>
              <w:pStyle w:val="TableParagraph"/>
              <w:rPr>
                <w:sz w:val="10"/>
                <w:szCs w:val="10"/>
              </w:rPr>
            </w:pPr>
          </w:p>
          <w:p w:rsidR="00D3788E" w:rsidRPr="000A6374" w:rsidRDefault="00753F79" w:rsidP="00753F79">
            <w:pPr>
              <w:pStyle w:val="TableParagraph"/>
              <w:rPr>
                <w:sz w:val="19"/>
                <w:szCs w:val="19"/>
              </w:rPr>
            </w:pPr>
            <w:r w:rsidRPr="000A6374">
              <w:rPr>
                <w:sz w:val="19"/>
                <w:szCs w:val="19"/>
              </w:rPr>
              <w:t xml:space="preserve">Listen, ask questions &amp; respect you as an individual. </w:t>
            </w:r>
            <w:r w:rsidR="007D085D" w:rsidRPr="000A6374">
              <w:rPr>
                <w:sz w:val="19"/>
                <w:szCs w:val="19"/>
              </w:rPr>
              <w:t xml:space="preserve">Provide a safe and respectful space for students to </w:t>
            </w:r>
            <w:r w:rsidRPr="000A6374">
              <w:rPr>
                <w:sz w:val="19"/>
                <w:szCs w:val="19"/>
              </w:rPr>
              <w:t xml:space="preserve">       </w:t>
            </w:r>
            <w:r w:rsidR="007D085D" w:rsidRPr="000A6374">
              <w:rPr>
                <w:sz w:val="19"/>
                <w:szCs w:val="19"/>
              </w:rPr>
              <w:t>share thoughts, goals, concerns, and interests</w:t>
            </w:r>
            <w:r w:rsidR="00D3788E" w:rsidRPr="000A6374">
              <w:rPr>
                <w:sz w:val="19"/>
                <w:szCs w:val="19"/>
              </w:rPr>
              <w:t>.</w:t>
            </w:r>
          </w:p>
        </w:tc>
        <w:tc>
          <w:tcPr>
            <w:tcW w:w="5757" w:type="dxa"/>
            <w:tcBorders>
              <w:top w:val="single" w:sz="4" w:space="0" w:color="000000"/>
              <w:left w:val="single" w:sz="4" w:space="0" w:color="000000"/>
              <w:bottom w:val="single" w:sz="4" w:space="0" w:color="000000"/>
              <w:right w:val="single" w:sz="4" w:space="0" w:color="000000"/>
            </w:tcBorders>
            <w:shd w:val="clear" w:color="auto" w:fill="F1F1F1"/>
          </w:tcPr>
          <w:p w:rsidR="003E618C" w:rsidRPr="000A6374" w:rsidRDefault="003E618C" w:rsidP="00753F79">
            <w:pPr>
              <w:pStyle w:val="TableParagraph"/>
              <w:rPr>
                <w:sz w:val="10"/>
                <w:szCs w:val="10"/>
              </w:rPr>
            </w:pPr>
          </w:p>
          <w:p w:rsidR="00D3788E" w:rsidRPr="000A6374" w:rsidRDefault="00CD34B4" w:rsidP="00753F79">
            <w:pPr>
              <w:pStyle w:val="TableParagraph"/>
              <w:rPr>
                <w:rFonts w:ascii="Times New Roman" w:hAnsi="Times New Roman" w:cs="Times New Roman"/>
                <w:sz w:val="19"/>
                <w:szCs w:val="19"/>
              </w:rPr>
            </w:pPr>
            <w:r w:rsidRPr="000A6374">
              <w:rPr>
                <w:sz w:val="19"/>
                <w:szCs w:val="19"/>
              </w:rPr>
              <w:t xml:space="preserve">Check your MWSU email account at least once daily.  </w:t>
            </w:r>
            <w:r w:rsidR="00D3788E" w:rsidRPr="000A6374">
              <w:rPr>
                <w:sz w:val="19"/>
                <w:szCs w:val="19"/>
              </w:rPr>
              <w:t xml:space="preserve">Read &amp; respond to </w:t>
            </w:r>
            <w:r w:rsidRPr="000A6374">
              <w:rPr>
                <w:sz w:val="19"/>
                <w:szCs w:val="19"/>
              </w:rPr>
              <w:t>MWSU</w:t>
            </w:r>
            <w:r w:rsidR="00D3788E" w:rsidRPr="000A6374">
              <w:rPr>
                <w:sz w:val="19"/>
                <w:szCs w:val="19"/>
              </w:rPr>
              <w:t xml:space="preserve"> email &amp; be open to opportunities outside of the classroom.</w:t>
            </w:r>
          </w:p>
        </w:tc>
      </w:tr>
      <w:tr w:rsidR="00D3788E" w:rsidRPr="000A6374" w:rsidTr="002157C0">
        <w:trPr>
          <w:trHeight w:hRule="exact" w:val="802"/>
        </w:trPr>
        <w:tc>
          <w:tcPr>
            <w:tcW w:w="5185" w:type="dxa"/>
            <w:tcBorders>
              <w:top w:val="single" w:sz="4" w:space="0" w:color="000000"/>
              <w:left w:val="single" w:sz="4" w:space="0" w:color="000000"/>
              <w:bottom w:val="single" w:sz="4" w:space="0" w:color="000000"/>
              <w:right w:val="single" w:sz="4" w:space="0" w:color="000000"/>
            </w:tcBorders>
          </w:tcPr>
          <w:p w:rsidR="00D3788E" w:rsidRPr="000A6374" w:rsidRDefault="00D3788E" w:rsidP="00753F79">
            <w:pPr>
              <w:pStyle w:val="TableParagraph"/>
              <w:rPr>
                <w:b/>
                <w:bCs/>
                <w:sz w:val="19"/>
                <w:szCs w:val="19"/>
              </w:rPr>
            </w:pPr>
          </w:p>
          <w:p w:rsidR="00D3788E" w:rsidRPr="000A6374" w:rsidRDefault="00D3788E" w:rsidP="00753F79">
            <w:pPr>
              <w:pStyle w:val="TableParagraph"/>
              <w:rPr>
                <w:rFonts w:ascii="Times New Roman" w:hAnsi="Times New Roman" w:cs="Times New Roman"/>
                <w:sz w:val="19"/>
                <w:szCs w:val="19"/>
              </w:rPr>
            </w:pPr>
            <w:r w:rsidRPr="000A6374">
              <w:rPr>
                <w:sz w:val="19"/>
                <w:szCs w:val="19"/>
              </w:rPr>
              <w:t>Clarify school policies &amp; procedures.</w:t>
            </w:r>
          </w:p>
        </w:tc>
        <w:tc>
          <w:tcPr>
            <w:tcW w:w="5757" w:type="dxa"/>
            <w:tcBorders>
              <w:top w:val="single" w:sz="4" w:space="0" w:color="000000"/>
              <w:left w:val="single" w:sz="4" w:space="0" w:color="000000"/>
              <w:bottom w:val="single" w:sz="4" w:space="0" w:color="000000"/>
              <w:right w:val="single" w:sz="4" w:space="0" w:color="000000"/>
            </w:tcBorders>
          </w:tcPr>
          <w:p w:rsidR="00D3788E" w:rsidRPr="000A6374" w:rsidRDefault="00D3788E" w:rsidP="00753F79">
            <w:pPr>
              <w:pStyle w:val="TableParagraph"/>
              <w:rPr>
                <w:b/>
                <w:bCs/>
                <w:sz w:val="19"/>
                <w:szCs w:val="19"/>
              </w:rPr>
            </w:pPr>
          </w:p>
          <w:p w:rsidR="00D3788E" w:rsidRPr="000A6374" w:rsidRDefault="00D3788E" w:rsidP="00753F79">
            <w:pPr>
              <w:pStyle w:val="TableParagraph"/>
              <w:rPr>
                <w:rFonts w:ascii="Times New Roman" w:hAnsi="Times New Roman" w:cs="Times New Roman"/>
                <w:sz w:val="19"/>
                <w:szCs w:val="19"/>
              </w:rPr>
            </w:pPr>
            <w:r w:rsidRPr="000A6374">
              <w:rPr>
                <w:sz w:val="19"/>
                <w:szCs w:val="19"/>
              </w:rPr>
              <w:t>Be aware of important dates &amp; deadlines.</w:t>
            </w:r>
          </w:p>
        </w:tc>
      </w:tr>
      <w:tr w:rsidR="00D3788E" w:rsidRPr="000A6374" w:rsidTr="002157C0">
        <w:trPr>
          <w:trHeight w:hRule="exact" w:val="892"/>
        </w:trPr>
        <w:tc>
          <w:tcPr>
            <w:tcW w:w="5185" w:type="dxa"/>
            <w:tcBorders>
              <w:top w:val="single" w:sz="4" w:space="0" w:color="000000"/>
              <w:left w:val="single" w:sz="4" w:space="0" w:color="000000"/>
              <w:bottom w:val="single" w:sz="4" w:space="0" w:color="000000"/>
              <w:right w:val="single" w:sz="4" w:space="0" w:color="000000"/>
            </w:tcBorders>
            <w:shd w:val="clear" w:color="auto" w:fill="F1F1F1"/>
          </w:tcPr>
          <w:p w:rsidR="00D3788E" w:rsidRPr="000A6374" w:rsidRDefault="00D3788E" w:rsidP="00753F79">
            <w:pPr>
              <w:pStyle w:val="TableParagraph"/>
              <w:rPr>
                <w:b/>
                <w:bCs/>
                <w:sz w:val="19"/>
                <w:szCs w:val="19"/>
              </w:rPr>
            </w:pPr>
          </w:p>
          <w:p w:rsidR="00D3788E" w:rsidRPr="000A6374" w:rsidRDefault="00D3788E" w:rsidP="00753F79">
            <w:pPr>
              <w:pStyle w:val="TableParagraph"/>
              <w:rPr>
                <w:rFonts w:ascii="Times New Roman" w:hAnsi="Times New Roman" w:cs="Times New Roman"/>
                <w:sz w:val="19"/>
                <w:szCs w:val="19"/>
              </w:rPr>
            </w:pPr>
            <w:r w:rsidRPr="000A6374">
              <w:rPr>
                <w:sz w:val="19"/>
                <w:szCs w:val="19"/>
              </w:rPr>
              <w:t>Listen, ask questions &amp; respect you as an individual.</w:t>
            </w:r>
          </w:p>
        </w:tc>
        <w:tc>
          <w:tcPr>
            <w:tcW w:w="5757" w:type="dxa"/>
            <w:tcBorders>
              <w:top w:val="single" w:sz="4" w:space="0" w:color="000000"/>
              <w:left w:val="single" w:sz="4" w:space="0" w:color="000000"/>
              <w:bottom w:val="single" w:sz="4" w:space="0" w:color="000000"/>
              <w:right w:val="single" w:sz="4" w:space="0" w:color="000000"/>
            </w:tcBorders>
            <w:shd w:val="clear" w:color="auto" w:fill="F1F1F1"/>
          </w:tcPr>
          <w:p w:rsidR="003E618C" w:rsidRPr="000A6374" w:rsidRDefault="003E618C" w:rsidP="00753F79">
            <w:pPr>
              <w:pStyle w:val="TableParagraph"/>
              <w:rPr>
                <w:sz w:val="10"/>
                <w:szCs w:val="10"/>
              </w:rPr>
            </w:pPr>
          </w:p>
          <w:p w:rsidR="00D3788E" w:rsidRPr="000A6374" w:rsidRDefault="00D3788E" w:rsidP="00753F79">
            <w:pPr>
              <w:pStyle w:val="TableParagraph"/>
              <w:rPr>
                <w:rFonts w:ascii="Times New Roman" w:hAnsi="Times New Roman" w:cs="Times New Roman"/>
                <w:sz w:val="19"/>
                <w:szCs w:val="19"/>
              </w:rPr>
            </w:pPr>
            <w:r w:rsidRPr="000A6374">
              <w:rPr>
                <w:sz w:val="19"/>
                <w:szCs w:val="19"/>
              </w:rPr>
              <w:t>Be prepared, ask questions, and be accountable. Respect your advisor as a professional who has your best interest in mind.</w:t>
            </w:r>
          </w:p>
        </w:tc>
      </w:tr>
      <w:tr w:rsidR="00D3788E" w:rsidRPr="000A6374" w:rsidTr="002157C0">
        <w:trPr>
          <w:trHeight w:hRule="exact" w:val="992"/>
        </w:trPr>
        <w:tc>
          <w:tcPr>
            <w:tcW w:w="5185" w:type="dxa"/>
            <w:tcBorders>
              <w:top w:val="single" w:sz="4" w:space="0" w:color="000000"/>
              <w:left w:val="single" w:sz="4" w:space="0" w:color="000000"/>
              <w:bottom w:val="single" w:sz="4" w:space="0" w:color="000000"/>
              <w:right w:val="single" w:sz="4" w:space="0" w:color="000000"/>
            </w:tcBorders>
          </w:tcPr>
          <w:p w:rsidR="00D3788E" w:rsidRPr="000A6374" w:rsidRDefault="00D3788E" w:rsidP="00753F79">
            <w:pPr>
              <w:pStyle w:val="TableParagraph"/>
              <w:rPr>
                <w:b/>
                <w:bCs/>
                <w:sz w:val="19"/>
                <w:szCs w:val="19"/>
              </w:rPr>
            </w:pPr>
          </w:p>
          <w:p w:rsidR="00D3788E" w:rsidRPr="000A6374" w:rsidRDefault="00D3788E" w:rsidP="00753F79">
            <w:pPr>
              <w:pStyle w:val="TableParagraph"/>
              <w:rPr>
                <w:rFonts w:ascii="Times New Roman" w:hAnsi="Times New Roman" w:cs="Times New Roman"/>
                <w:sz w:val="19"/>
                <w:szCs w:val="19"/>
              </w:rPr>
            </w:pPr>
            <w:r w:rsidRPr="000A6374">
              <w:rPr>
                <w:sz w:val="19"/>
                <w:szCs w:val="19"/>
              </w:rPr>
              <w:t>Discuss your academic performance and its impact on your future goals.</w:t>
            </w:r>
          </w:p>
        </w:tc>
        <w:tc>
          <w:tcPr>
            <w:tcW w:w="5757" w:type="dxa"/>
            <w:tcBorders>
              <w:top w:val="single" w:sz="4" w:space="0" w:color="000000"/>
              <w:left w:val="single" w:sz="4" w:space="0" w:color="000000"/>
              <w:bottom w:val="single" w:sz="4" w:space="0" w:color="000000"/>
              <w:right w:val="single" w:sz="4" w:space="0" w:color="000000"/>
            </w:tcBorders>
          </w:tcPr>
          <w:p w:rsidR="003E618C" w:rsidRPr="000A6374" w:rsidRDefault="003E618C" w:rsidP="00753F79">
            <w:pPr>
              <w:pStyle w:val="TableParagraph"/>
              <w:rPr>
                <w:sz w:val="19"/>
                <w:szCs w:val="19"/>
              </w:rPr>
            </w:pPr>
          </w:p>
          <w:p w:rsidR="00D3788E" w:rsidRPr="000A6374" w:rsidRDefault="00D3788E" w:rsidP="00753F79">
            <w:pPr>
              <w:pStyle w:val="TableParagraph"/>
              <w:rPr>
                <w:rFonts w:ascii="Times New Roman" w:hAnsi="Times New Roman" w:cs="Times New Roman"/>
                <w:sz w:val="19"/>
                <w:szCs w:val="19"/>
              </w:rPr>
            </w:pPr>
            <w:r w:rsidRPr="000A6374">
              <w:rPr>
                <w:sz w:val="19"/>
                <w:szCs w:val="19"/>
              </w:rPr>
              <w:t>Take responsibility for your academic performance and accept the challenges that college courses provide.</w:t>
            </w:r>
          </w:p>
        </w:tc>
      </w:tr>
      <w:tr w:rsidR="00D3788E" w:rsidRPr="000A6374" w:rsidTr="002157C0">
        <w:trPr>
          <w:trHeight w:hRule="exact" w:val="989"/>
        </w:trPr>
        <w:tc>
          <w:tcPr>
            <w:tcW w:w="5185" w:type="dxa"/>
            <w:tcBorders>
              <w:top w:val="single" w:sz="4" w:space="0" w:color="000000"/>
              <w:left w:val="single" w:sz="4" w:space="0" w:color="000000"/>
              <w:bottom w:val="single" w:sz="4" w:space="0" w:color="000000"/>
              <w:right w:val="single" w:sz="4" w:space="0" w:color="000000"/>
            </w:tcBorders>
            <w:shd w:val="clear" w:color="auto" w:fill="F1F1F1"/>
          </w:tcPr>
          <w:p w:rsidR="00753F79" w:rsidRPr="000A6374" w:rsidRDefault="00753F79" w:rsidP="00753F79">
            <w:pPr>
              <w:pStyle w:val="TableParagraph"/>
              <w:rPr>
                <w:sz w:val="10"/>
                <w:szCs w:val="10"/>
              </w:rPr>
            </w:pPr>
          </w:p>
          <w:p w:rsidR="00753F79" w:rsidRPr="000A6374" w:rsidRDefault="00753F79" w:rsidP="00753F79">
            <w:pPr>
              <w:pStyle w:val="TableParagraph"/>
              <w:rPr>
                <w:sz w:val="19"/>
                <w:szCs w:val="19"/>
              </w:rPr>
            </w:pPr>
            <w:r w:rsidRPr="000A6374">
              <w:rPr>
                <w:sz w:val="19"/>
                <w:szCs w:val="19"/>
              </w:rPr>
              <w:t xml:space="preserve">Maintain confidentiality as possible (will not discuss academic records with parents or non-university personnel without student’s written permission). </w:t>
            </w:r>
          </w:p>
          <w:p w:rsidR="00D3788E" w:rsidRPr="000A6374" w:rsidRDefault="00D3788E" w:rsidP="00753F79">
            <w:pPr>
              <w:pStyle w:val="TableParagraph"/>
              <w:rPr>
                <w:rFonts w:ascii="Times New Roman" w:hAnsi="Times New Roman" w:cs="Times New Roman"/>
                <w:sz w:val="19"/>
                <w:szCs w:val="19"/>
              </w:rPr>
            </w:pPr>
          </w:p>
        </w:tc>
        <w:tc>
          <w:tcPr>
            <w:tcW w:w="5757" w:type="dxa"/>
            <w:tcBorders>
              <w:top w:val="single" w:sz="4" w:space="0" w:color="000000"/>
              <w:left w:val="single" w:sz="4" w:space="0" w:color="000000"/>
              <w:bottom w:val="single" w:sz="4" w:space="0" w:color="000000"/>
              <w:right w:val="single" w:sz="4" w:space="0" w:color="000000"/>
            </w:tcBorders>
            <w:shd w:val="clear" w:color="auto" w:fill="F1F1F1"/>
          </w:tcPr>
          <w:p w:rsidR="00D3788E" w:rsidRPr="000A6374" w:rsidRDefault="00D3788E" w:rsidP="00753F79">
            <w:pPr>
              <w:pStyle w:val="TableParagraph"/>
              <w:rPr>
                <w:b/>
                <w:bCs/>
                <w:sz w:val="10"/>
                <w:szCs w:val="10"/>
              </w:rPr>
            </w:pPr>
          </w:p>
          <w:p w:rsidR="00D3788E" w:rsidRPr="000A6374" w:rsidRDefault="00D3788E" w:rsidP="00753F79">
            <w:pPr>
              <w:pStyle w:val="TableParagraph"/>
              <w:rPr>
                <w:rFonts w:ascii="Times New Roman" w:hAnsi="Times New Roman" w:cs="Times New Roman"/>
                <w:sz w:val="19"/>
                <w:szCs w:val="19"/>
              </w:rPr>
            </w:pPr>
            <w:r w:rsidRPr="000A6374">
              <w:rPr>
                <w:sz w:val="19"/>
                <w:szCs w:val="19"/>
              </w:rPr>
              <w:t>Keep open lines of communication. Share problems &amp; concerns.</w:t>
            </w:r>
            <w:r w:rsidR="00CD34B4" w:rsidRPr="000A6374">
              <w:rPr>
                <w:sz w:val="19"/>
                <w:szCs w:val="19"/>
              </w:rPr>
              <w:t xml:space="preserve">  Seek your advisor’s help when problems first arise.</w:t>
            </w:r>
          </w:p>
        </w:tc>
      </w:tr>
      <w:tr w:rsidR="00D3788E" w:rsidRPr="000A6374" w:rsidTr="002157C0">
        <w:trPr>
          <w:trHeight w:hRule="exact" w:val="730"/>
        </w:trPr>
        <w:tc>
          <w:tcPr>
            <w:tcW w:w="5185" w:type="dxa"/>
            <w:tcBorders>
              <w:top w:val="single" w:sz="4" w:space="0" w:color="000000"/>
              <w:left w:val="single" w:sz="4" w:space="0" w:color="000000"/>
              <w:bottom w:val="single" w:sz="4" w:space="0" w:color="000000"/>
              <w:right w:val="single" w:sz="4" w:space="0" w:color="000000"/>
            </w:tcBorders>
          </w:tcPr>
          <w:p w:rsidR="00D3788E" w:rsidRPr="000A6374" w:rsidRDefault="00D3788E" w:rsidP="00753F79">
            <w:pPr>
              <w:pStyle w:val="TableParagraph"/>
              <w:rPr>
                <w:b/>
                <w:bCs/>
                <w:sz w:val="19"/>
                <w:szCs w:val="19"/>
              </w:rPr>
            </w:pPr>
          </w:p>
          <w:p w:rsidR="00D3788E" w:rsidRPr="000A6374" w:rsidRDefault="00D3788E" w:rsidP="00753F79">
            <w:pPr>
              <w:pStyle w:val="TableParagraph"/>
              <w:rPr>
                <w:rFonts w:ascii="Times New Roman" w:hAnsi="Times New Roman" w:cs="Times New Roman"/>
                <w:sz w:val="19"/>
                <w:szCs w:val="19"/>
              </w:rPr>
            </w:pPr>
            <w:r w:rsidRPr="000A6374">
              <w:rPr>
                <w:sz w:val="19"/>
                <w:szCs w:val="19"/>
              </w:rPr>
              <w:t>Refer you to campus resources.</w:t>
            </w:r>
          </w:p>
        </w:tc>
        <w:tc>
          <w:tcPr>
            <w:tcW w:w="5757" w:type="dxa"/>
            <w:tcBorders>
              <w:top w:val="single" w:sz="4" w:space="0" w:color="000000"/>
              <w:left w:val="single" w:sz="4" w:space="0" w:color="000000"/>
              <w:bottom w:val="single" w:sz="4" w:space="0" w:color="000000"/>
              <w:right w:val="single" w:sz="4" w:space="0" w:color="000000"/>
            </w:tcBorders>
          </w:tcPr>
          <w:p w:rsidR="00D3788E" w:rsidRPr="000A6374" w:rsidRDefault="00D3788E" w:rsidP="00753F79">
            <w:pPr>
              <w:pStyle w:val="TableParagraph"/>
              <w:rPr>
                <w:b/>
                <w:bCs/>
                <w:sz w:val="19"/>
                <w:szCs w:val="19"/>
              </w:rPr>
            </w:pPr>
          </w:p>
          <w:p w:rsidR="00D3788E" w:rsidRPr="000A6374" w:rsidRDefault="00CD34B4" w:rsidP="00753F79">
            <w:pPr>
              <w:pStyle w:val="TableParagraph"/>
              <w:rPr>
                <w:rFonts w:ascii="Times New Roman" w:hAnsi="Times New Roman" w:cs="Times New Roman"/>
                <w:sz w:val="19"/>
                <w:szCs w:val="19"/>
              </w:rPr>
            </w:pPr>
            <w:r w:rsidRPr="000A6374">
              <w:rPr>
                <w:sz w:val="19"/>
                <w:szCs w:val="19"/>
              </w:rPr>
              <w:t>Read the Undergraduate Catalog to become familiar with Missouri Western offerings and policies</w:t>
            </w:r>
            <w:r w:rsidR="00D3788E" w:rsidRPr="000A6374">
              <w:rPr>
                <w:sz w:val="19"/>
                <w:szCs w:val="19"/>
              </w:rPr>
              <w:t>.</w:t>
            </w:r>
          </w:p>
        </w:tc>
      </w:tr>
      <w:tr w:rsidR="005811C5" w:rsidRPr="000A6374" w:rsidTr="002157C0">
        <w:trPr>
          <w:trHeight w:hRule="exact" w:val="994"/>
        </w:trPr>
        <w:tc>
          <w:tcPr>
            <w:tcW w:w="5185" w:type="dxa"/>
            <w:tcBorders>
              <w:top w:val="single" w:sz="4" w:space="0" w:color="000000"/>
              <w:left w:val="single" w:sz="4" w:space="0" w:color="000000"/>
              <w:bottom w:val="single" w:sz="4" w:space="0" w:color="000000"/>
              <w:right w:val="single" w:sz="4" w:space="0" w:color="000000"/>
            </w:tcBorders>
          </w:tcPr>
          <w:p w:rsidR="005811C5" w:rsidRPr="000A6374" w:rsidRDefault="005811C5" w:rsidP="005811C5">
            <w:pPr>
              <w:pStyle w:val="TableParagraph"/>
              <w:rPr>
                <w:sz w:val="10"/>
                <w:szCs w:val="10"/>
              </w:rPr>
            </w:pPr>
          </w:p>
          <w:p w:rsidR="005811C5" w:rsidRPr="000A6374" w:rsidRDefault="005811C5" w:rsidP="005811C5">
            <w:pPr>
              <w:pStyle w:val="TableParagraph"/>
              <w:rPr>
                <w:b/>
                <w:bCs/>
                <w:sz w:val="19"/>
                <w:szCs w:val="19"/>
              </w:rPr>
            </w:pPr>
            <w:r w:rsidRPr="000A6374">
              <w:rPr>
                <w:sz w:val="19"/>
                <w:szCs w:val="19"/>
              </w:rPr>
              <w:t>Help students think through educational goals.  Assists students to make course and academic program decisions.</w:t>
            </w:r>
          </w:p>
        </w:tc>
        <w:tc>
          <w:tcPr>
            <w:tcW w:w="5757" w:type="dxa"/>
            <w:tcBorders>
              <w:top w:val="single" w:sz="4" w:space="0" w:color="000000"/>
              <w:left w:val="single" w:sz="4" w:space="0" w:color="000000"/>
              <w:bottom w:val="single" w:sz="4" w:space="0" w:color="000000"/>
              <w:right w:val="single" w:sz="4" w:space="0" w:color="000000"/>
            </w:tcBorders>
          </w:tcPr>
          <w:p w:rsidR="005811C5" w:rsidRPr="000A6374" w:rsidRDefault="005811C5" w:rsidP="005811C5">
            <w:pPr>
              <w:pStyle w:val="TableParagraph"/>
              <w:rPr>
                <w:sz w:val="10"/>
                <w:szCs w:val="10"/>
              </w:rPr>
            </w:pPr>
          </w:p>
          <w:p w:rsidR="005811C5" w:rsidRPr="000A6374" w:rsidRDefault="005811C5" w:rsidP="005811C5">
            <w:pPr>
              <w:pStyle w:val="TableParagraph"/>
              <w:rPr>
                <w:sz w:val="19"/>
                <w:szCs w:val="19"/>
              </w:rPr>
            </w:pPr>
            <w:r w:rsidRPr="000A6374">
              <w:rPr>
                <w:sz w:val="19"/>
                <w:szCs w:val="19"/>
              </w:rPr>
              <w:t>Work to create a degree plan for school—consider         interesting courses, study away, internships, etc.  Outline goals and steps to achieve those goals each semester.</w:t>
            </w:r>
          </w:p>
        </w:tc>
      </w:tr>
      <w:tr w:rsidR="005811C5" w:rsidRPr="000A6374" w:rsidTr="002157C0">
        <w:trPr>
          <w:trHeight w:hRule="exact" w:val="994"/>
        </w:trPr>
        <w:tc>
          <w:tcPr>
            <w:tcW w:w="5185" w:type="dxa"/>
            <w:tcBorders>
              <w:top w:val="single" w:sz="4" w:space="0" w:color="000000"/>
              <w:left w:val="single" w:sz="4" w:space="0" w:color="000000"/>
              <w:bottom w:val="single" w:sz="4" w:space="0" w:color="000000"/>
              <w:right w:val="single" w:sz="4" w:space="0" w:color="000000"/>
            </w:tcBorders>
          </w:tcPr>
          <w:p w:rsidR="005811C5" w:rsidRPr="000A6374" w:rsidRDefault="005811C5" w:rsidP="005811C5">
            <w:pPr>
              <w:pStyle w:val="TableParagraph"/>
              <w:rPr>
                <w:sz w:val="10"/>
                <w:szCs w:val="10"/>
              </w:rPr>
            </w:pPr>
          </w:p>
          <w:p w:rsidR="005811C5" w:rsidRPr="000A6374" w:rsidRDefault="005811C5" w:rsidP="005811C5">
            <w:pPr>
              <w:pStyle w:val="TableParagraph"/>
              <w:rPr>
                <w:b/>
                <w:bCs/>
                <w:sz w:val="19"/>
                <w:szCs w:val="19"/>
              </w:rPr>
            </w:pPr>
            <w:r w:rsidRPr="000A6374">
              <w:rPr>
                <w:sz w:val="19"/>
                <w:szCs w:val="19"/>
              </w:rPr>
              <w:t>Help students think through educational goals.  Assists students to make course and academic program decisions.</w:t>
            </w:r>
          </w:p>
        </w:tc>
        <w:tc>
          <w:tcPr>
            <w:tcW w:w="5757" w:type="dxa"/>
            <w:tcBorders>
              <w:top w:val="single" w:sz="4" w:space="0" w:color="000000"/>
              <w:left w:val="single" w:sz="4" w:space="0" w:color="000000"/>
              <w:bottom w:val="single" w:sz="4" w:space="0" w:color="000000"/>
              <w:right w:val="single" w:sz="4" w:space="0" w:color="000000"/>
            </w:tcBorders>
          </w:tcPr>
          <w:p w:rsidR="005811C5" w:rsidRPr="000A6374" w:rsidRDefault="005811C5" w:rsidP="005811C5">
            <w:pPr>
              <w:pStyle w:val="TableParagraph"/>
              <w:rPr>
                <w:sz w:val="10"/>
                <w:szCs w:val="10"/>
              </w:rPr>
            </w:pPr>
          </w:p>
          <w:p w:rsidR="005811C5" w:rsidRPr="000A6374" w:rsidRDefault="005811C5" w:rsidP="005811C5">
            <w:pPr>
              <w:pStyle w:val="TableParagraph"/>
              <w:rPr>
                <w:sz w:val="19"/>
                <w:szCs w:val="19"/>
              </w:rPr>
            </w:pPr>
            <w:r w:rsidRPr="000A6374">
              <w:rPr>
                <w:sz w:val="19"/>
                <w:szCs w:val="19"/>
              </w:rPr>
              <w:t>Work to create a degree plan for school—consider         interesting courses, study away, internships, etc.  Outline goals and steps to achieve those goals each semester.</w:t>
            </w:r>
          </w:p>
        </w:tc>
      </w:tr>
      <w:tr w:rsidR="005811C5" w:rsidRPr="000A6374" w:rsidTr="002157C0">
        <w:trPr>
          <w:trHeight w:hRule="exact" w:val="994"/>
        </w:trPr>
        <w:tc>
          <w:tcPr>
            <w:tcW w:w="5185" w:type="dxa"/>
            <w:tcBorders>
              <w:top w:val="single" w:sz="4" w:space="0" w:color="000000"/>
              <w:left w:val="single" w:sz="4" w:space="0" w:color="000000"/>
              <w:bottom w:val="single" w:sz="4" w:space="0" w:color="000000"/>
              <w:right w:val="single" w:sz="4" w:space="0" w:color="000000"/>
            </w:tcBorders>
          </w:tcPr>
          <w:p w:rsidR="005811C5" w:rsidRPr="000A6374" w:rsidRDefault="005811C5" w:rsidP="005811C5">
            <w:pPr>
              <w:pStyle w:val="TableParagraph"/>
              <w:rPr>
                <w:color w:val="000000"/>
                <w:sz w:val="19"/>
                <w:szCs w:val="19"/>
              </w:rPr>
            </w:pPr>
          </w:p>
          <w:p w:rsidR="005811C5" w:rsidRPr="000A6374" w:rsidRDefault="005811C5" w:rsidP="005811C5">
            <w:pPr>
              <w:pStyle w:val="TableParagraph"/>
              <w:rPr>
                <w:color w:val="000000"/>
                <w:sz w:val="19"/>
                <w:szCs w:val="19"/>
              </w:rPr>
            </w:pPr>
            <w:r w:rsidRPr="000A6374">
              <w:rPr>
                <w:color w:val="000000"/>
                <w:sz w:val="19"/>
                <w:szCs w:val="19"/>
              </w:rPr>
              <w:t>Assist students in working with and developing relationships with faculty.</w:t>
            </w:r>
          </w:p>
          <w:p w:rsidR="005811C5" w:rsidRPr="000A6374" w:rsidRDefault="005811C5" w:rsidP="005811C5">
            <w:pPr>
              <w:pStyle w:val="TableParagraph"/>
              <w:rPr>
                <w:b/>
                <w:bCs/>
                <w:sz w:val="19"/>
                <w:szCs w:val="19"/>
              </w:rPr>
            </w:pPr>
          </w:p>
        </w:tc>
        <w:tc>
          <w:tcPr>
            <w:tcW w:w="5757" w:type="dxa"/>
            <w:tcBorders>
              <w:top w:val="single" w:sz="4" w:space="0" w:color="000000"/>
              <w:left w:val="single" w:sz="4" w:space="0" w:color="000000"/>
              <w:bottom w:val="single" w:sz="4" w:space="0" w:color="000000"/>
              <w:right w:val="single" w:sz="4" w:space="0" w:color="000000"/>
            </w:tcBorders>
            <w:vAlign w:val="center"/>
          </w:tcPr>
          <w:p w:rsidR="005811C5" w:rsidRPr="000A6374" w:rsidRDefault="005811C5" w:rsidP="005811C5">
            <w:pPr>
              <w:pStyle w:val="TableParagraph"/>
              <w:rPr>
                <w:sz w:val="19"/>
                <w:szCs w:val="19"/>
              </w:rPr>
            </w:pPr>
            <w:r w:rsidRPr="000A6374">
              <w:rPr>
                <w:sz w:val="19"/>
                <w:szCs w:val="19"/>
              </w:rPr>
              <w:t>Accept responsibility for the decisions and actions (or inactions) that affect educational progress.  Provide advisor with accurate and truthful information about interests and abilities.</w:t>
            </w:r>
          </w:p>
          <w:p w:rsidR="005811C5" w:rsidRPr="000A6374" w:rsidRDefault="005811C5" w:rsidP="005811C5">
            <w:pPr>
              <w:pStyle w:val="TableParagraph"/>
              <w:rPr>
                <w:sz w:val="19"/>
                <w:szCs w:val="19"/>
              </w:rPr>
            </w:pPr>
          </w:p>
          <w:p w:rsidR="005811C5" w:rsidRPr="000A6374" w:rsidRDefault="005811C5" w:rsidP="005811C5">
            <w:pPr>
              <w:pStyle w:val="TableParagraph"/>
              <w:rPr>
                <w:b/>
                <w:bCs/>
                <w:sz w:val="19"/>
                <w:szCs w:val="19"/>
              </w:rPr>
            </w:pPr>
          </w:p>
        </w:tc>
      </w:tr>
      <w:tr w:rsidR="005811C5" w:rsidRPr="000A6374" w:rsidTr="002157C0">
        <w:trPr>
          <w:trHeight w:hRule="exact" w:val="994"/>
        </w:trPr>
        <w:tc>
          <w:tcPr>
            <w:tcW w:w="5185" w:type="dxa"/>
            <w:tcBorders>
              <w:top w:val="single" w:sz="4" w:space="0" w:color="000000"/>
              <w:left w:val="single" w:sz="4" w:space="0" w:color="000000"/>
              <w:bottom w:val="single" w:sz="4" w:space="0" w:color="000000"/>
              <w:right w:val="single" w:sz="4" w:space="0" w:color="000000"/>
            </w:tcBorders>
          </w:tcPr>
          <w:p w:rsidR="005811C5" w:rsidRPr="000A6374" w:rsidRDefault="005811C5" w:rsidP="005811C5">
            <w:pPr>
              <w:pStyle w:val="TableParagraph"/>
              <w:rPr>
                <w:sz w:val="19"/>
                <w:szCs w:val="19"/>
              </w:rPr>
            </w:pPr>
          </w:p>
          <w:p w:rsidR="005811C5" w:rsidRPr="000A6374" w:rsidRDefault="005811C5" w:rsidP="005811C5">
            <w:pPr>
              <w:pStyle w:val="TableParagraph"/>
              <w:rPr>
                <w:sz w:val="19"/>
                <w:szCs w:val="19"/>
              </w:rPr>
            </w:pPr>
            <w:r w:rsidRPr="000A6374">
              <w:rPr>
                <w:sz w:val="19"/>
                <w:szCs w:val="19"/>
              </w:rPr>
              <w:t>Inform you about campus activities &amp; opportunities.</w:t>
            </w:r>
          </w:p>
        </w:tc>
        <w:tc>
          <w:tcPr>
            <w:tcW w:w="5757" w:type="dxa"/>
            <w:tcBorders>
              <w:top w:val="single" w:sz="4" w:space="0" w:color="000000"/>
              <w:left w:val="single" w:sz="4" w:space="0" w:color="000000"/>
              <w:bottom w:val="single" w:sz="4" w:space="0" w:color="000000"/>
              <w:right w:val="single" w:sz="4" w:space="0" w:color="000000"/>
            </w:tcBorders>
          </w:tcPr>
          <w:p w:rsidR="005811C5" w:rsidRPr="000A6374" w:rsidRDefault="005811C5" w:rsidP="005811C5">
            <w:pPr>
              <w:pStyle w:val="TableParagraph"/>
              <w:rPr>
                <w:sz w:val="10"/>
                <w:szCs w:val="10"/>
              </w:rPr>
            </w:pPr>
          </w:p>
          <w:p w:rsidR="005811C5" w:rsidRPr="000A6374" w:rsidRDefault="005811C5" w:rsidP="005811C5">
            <w:pPr>
              <w:pStyle w:val="TableParagraph"/>
              <w:rPr>
                <w:sz w:val="19"/>
                <w:szCs w:val="19"/>
              </w:rPr>
            </w:pPr>
            <w:r w:rsidRPr="000A6374">
              <w:rPr>
                <w:sz w:val="19"/>
                <w:szCs w:val="19"/>
              </w:rPr>
              <w:t xml:space="preserve">Confirm accuracy of advice or information from friends, classmates and family </w:t>
            </w:r>
            <w:proofErr w:type="spellStart"/>
            <w:r w:rsidRPr="000A6374">
              <w:rPr>
                <w:sz w:val="19"/>
                <w:szCs w:val="19"/>
              </w:rPr>
              <w:t>members.Keep</w:t>
            </w:r>
            <w:proofErr w:type="spellEnd"/>
            <w:r w:rsidRPr="000A6374">
              <w:rPr>
                <w:sz w:val="19"/>
                <w:szCs w:val="19"/>
              </w:rPr>
              <w:t xml:space="preserve"> track of grades in all classes on a regular basis.</w:t>
            </w:r>
          </w:p>
          <w:p w:rsidR="005811C5" w:rsidRPr="000A6374" w:rsidRDefault="005811C5" w:rsidP="005811C5">
            <w:pPr>
              <w:pStyle w:val="TableParagraph"/>
              <w:rPr>
                <w:b/>
                <w:bCs/>
                <w:sz w:val="10"/>
                <w:szCs w:val="10"/>
              </w:rPr>
            </w:pPr>
          </w:p>
        </w:tc>
      </w:tr>
      <w:tr w:rsidR="005811C5" w:rsidRPr="000A6374" w:rsidTr="002157C0">
        <w:trPr>
          <w:trHeight w:hRule="exact" w:val="712"/>
        </w:trPr>
        <w:tc>
          <w:tcPr>
            <w:tcW w:w="5185" w:type="dxa"/>
            <w:tcBorders>
              <w:top w:val="single" w:sz="4" w:space="0" w:color="000000"/>
              <w:left w:val="single" w:sz="4" w:space="0" w:color="000000"/>
              <w:bottom w:val="single" w:sz="4" w:space="0" w:color="000000"/>
              <w:right w:val="single" w:sz="4" w:space="0" w:color="000000"/>
            </w:tcBorders>
          </w:tcPr>
          <w:p w:rsidR="005811C5" w:rsidRPr="000A6374" w:rsidRDefault="005811C5" w:rsidP="005811C5">
            <w:pPr>
              <w:pStyle w:val="TableParagraph"/>
              <w:rPr>
                <w:sz w:val="19"/>
                <w:szCs w:val="19"/>
              </w:rPr>
            </w:pPr>
          </w:p>
          <w:p w:rsidR="005811C5" w:rsidRPr="000A6374" w:rsidRDefault="005811C5" w:rsidP="005811C5">
            <w:pPr>
              <w:pStyle w:val="TableParagraph"/>
              <w:rPr>
                <w:sz w:val="19"/>
                <w:szCs w:val="19"/>
              </w:rPr>
            </w:pPr>
            <w:r w:rsidRPr="000A6374">
              <w:rPr>
                <w:sz w:val="19"/>
                <w:szCs w:val="19"/>
              </w:rPr>
              <w:t>Provide resources and referrals.</w:t>
            </w:r>
          </w:p>
        </w:tc>
        <w:tc>
          <w:tcPr>
            <w:tcW w:w="5757" w:type="dxa"/>
            <w:tcBorders>
              <w:top w:val="single" w:sz="4" w:space="0" w:color="000000"/>
              <w:left w:val="single" w:sz="4" w:space="0" w:color="000000"/>
              <w:bottom w:val="single" w:sz="4" w:space="0" w:color="000000"/>
              <w:right w:val="single" w:sz="4" w:space="0" w:color="000000"/>
            </w:tcBorders>
          </w:tcPr>
          <w:p w:rsidR="005811C5" w:rsidRPr="000A6374" w:rsidRDefault="005811C5" w:rsidP="005811C5">
            <w:pPr>
              <w:pStyle w:val="TableParagraph"/>
              <w:rPr>
                <w:sz w:val="19"/>
                <w:szCs w:val="19"/>
              </w:rPr>
            </w:pPr>
          </w:p>
          <w:p w:rsidR="005811C5" w:rsidRPr="000A6374" w:rsidRDefault="005811C5" w:rsidP="005811C5">
            <w:pPr>
              <w:pStyle w:val="TableParagraph"/>
              <w:rPr>
                <w:sz w:val="19"/>
                <w:szCs w:val="19"/>
              </w:rPr>
            </w:pPr>
            <w:r w:rsidRPr="000A6374">
              <w:rPr>
                <w:sz w:val="19"/>
                <w:szCs w:val="19"/>
              </w:rPr>
              <w:t>Follow-up with recommended referrals.</w:t>
            </w:r>
          </w:p>
          <w:p w:rsidR="005811C5" w:rsidRPr="000A6374" w:rsidRDefault="005811C5" w:rsidP="005811C5">
            <w:pPr>
              <w:pStyle w:val="TableParagraph"/>
              <w:rPr>
                <w:b/>
                <w:bCs/>
                <w:sz w:val="19"/>
                <w:szCs w:val="19"/>
              </w:rPr>
            </w:pPr>
          </w:p>
        </w:tc>
      </w:tr>
    </w:tbl>
    <w:p w:rsidR="00D3788E" w:rsidRPr="009F66BF" w:rsidRDefault="00D3788E" w:rsidP="00EE191B">
      <w:pPr>
        <w:pStyle w:val="BodyText"/>
        <w:kinsoku w:val="0"/>
        <w:overflowPunct w:val="0"/>
        <w:spacing w:before="232"/>
        <w:ind w:left="122"/>
        <w:rPr>
          <w:b/>
          <w:bCs/>
          <w:color w:val="FFC000"/>
          <w:sz w:val="28"/>
          <w:szCs w:val="28"/>
          <w14:textOutline w14:w="9525" w14:cap="rnd" w14:cmpd="sng" w14:algn="ctr">
            <w14:solidFill>
              <w14:srgbClr w14:val="000000"/>
            </w14:solidFill>
            <w14:prstDash w14:val="solid"/>
            <w14:bevel/>
          </w14:textOutline>
        </w:rPr>
      </w:pPr>
      <w:r w:rsidRPr="009F66BF">
        <w:rPr>
          <w:b/>
          <w:bCs/>
          <w:color w:val="FFC000"/>
          <w:sz w:val="28"/>
          <w:szCs w:val="28"/>
          <w14:textOutline w14:w="9525" w14:cap="rnd" w14:cmpd="sng" w14:algn="ctr">
            <w14:solidFill>
              <w14:srgbClr w14:val="000000"/>
            </w14:solidFill>
            <w14:prstDash w14:val="solid"/>
            <w14:bevel/>
          </w14:textOutline>
        </w:rPr>
        <w:t>Student Learning Outcomes</w:t>
      </w:r>
    </w:p>
    <w:p w:rsidR="00D3788E" w:rsidRDefault="00D3788E">
      <w:pPr>
        <w:pStyle w:val="BodyText"/>
        <w:kinsoku w:val="0"/>
        <w:overflowPunct w:val="0"/>
        <w:spacing w:before="245"/>
        <w:ind w:left="122"/>
        <w:rPr>
          <w:b/>
          <w:bCs/>
          <w:i/>
          <w:iCs/>
          <w:sz w:val="22"/>
          <w:szCs w:val="22"/>
        </w:rPr>
      </w:pPr>
      <w:r>
        <w:rPr>
          <w:b/>
          <w:bCs/>
          <w:i/>
          <w:iCs/>
          <w:sz w:val="22"/>
          <w:szCs w:val="22"/>
        </w:rPr>
        <w:t>As a result of actively participating in academic advisement, you can expect to:</w:t>
      </w:r>
    </w:p>
    <w:p w:rsidR="00D3788E" w:rsidRDefault="00D3788E" w:rsidP="002E20FC">
      <w:pPr>
        <w:pStyle w:val="ListParagraph"/>
        <w:numPr>
          <w:ilvl w:val="0"/>
          <w:numId w:val="24"/>
        </w:numPr>
        <w:tabs>
          <w:tab w:val="left" w:pos="392"/>
        </w:tabs>
        <w:kinsoku w:val="0"/>
        <w:overflowPunct w:val="0"/>
        <w:spacing w:before="203" w:line="245" w:lineRule="exact"/>
        <w:rPr>
          <w:sz w:val="20"/>
          <w:szCs w:val="20"/>
        </w:rPr>
      </w:pPr>
      <w:r>
        <w:rPr>
          <w:sz w:val="20"/>
          <w:szCs w:val="20"/>
        </w:rPr>
        <w:t>Understand</w:t>
      </w:r>
      <w:r>
        <w:rPr>
          <w:spacing w:val="-3"/>
          <w:sz w:val="20"/>
          <w:szCs w:val="20"/>
        </w:rPr>
        <w:t xml:space="preserve"> </w:t>
      </w:r>
      <w:r>
        <w:rPr>
          <w:sz w:val="20"/>
          <w:szCs w:val="20"/>
        </w:rPr>
        <w:t>the</w:t>
      </w:r>
      <w:r>
        <w:rPr>
          <w:spacing w:val="-5"/>
          <w:sz w:val="20"/>
          <w:szCs w:val="20"/>
        </w:rPr>
        <w:t xml:space="preserve"> </w:t>
      </w:r>
      <w:r w:rsidR="003E618C">
        <w:rPr>
          <w:sz w:val="20"/>
          <w:szCs w:val="20"/>
        </w:rPr>
        <w:t>MWSU</w:t>
      </w:r>
      <w:r>
        <w:rPr>
          <w:spacing w:val="-5"/>
          <w:sz w:val="20"/>
          <w:szCs w:val="20"/>
        </w:rPr>
        <w:t xml:space="preserve"> </w:t>
      </w:r>
      <w:r>
        <w:rPr>
          <w:b/>
          <w:bCs/>
          <w:sz w:val="20"/>
          <w:szCs w:val="20"/>
        </w:rPr>
        <w:t>General</w:t>
      </w:r>
      <w:r>
        <w:rPr>
          <w:b/>
          <w:bCs/>
          <w:spacing w:val="-4"/>
          <w:sz w:val="20"/>
          <w:szCs w:val="20"/>
        </w:rPr>
        <w:t xml:space="preserve"> </w:t>
      </w:r>
      <w:r>
        <w:rPr>
          <w:b/>
          <w:bCs/>
          <w:sz w:val="20"/>
          <w:szCs w:val="20"/>
        </w:rPr>
        <w:t>Education</w:t>
      </w:r>
      <w:r>
        <w:rPr>
          <w:b/>
          <w:bCs/>
          <w:spacing w:val="-2"/>
          <w:sz w:val="20"/>
          <w:szCs w:val="20"/>
        </w:rPr>
        <w:t xml:space="preserve"> </w:t>
      </w:r>
      <w:r>
        <w:rPr>
          <w:b/>
          <w:bCs/>
          <w:sz w:val="20"/>
          <w:szCs w:val="20"/>
        </w:rPr>
        <w:t>(GE)</w:t>
      </w:r>
      <w:r>
        <w:rPr>
          <w:b/>
          <w:bCs/>
          <w:spacing w:val="-4"/>
          <w:sz w:val="20"/>
          <w:szCs w:val="20"/>
        </w:rPr>
        <w:t xml:space="preserve"> </w:t>
      </w:r>
      <w:r>
        <w:rPr>
          <w:b/>
          <w:bCs/>
          <w:sz w:val="20"/>
          <w:szCs w:val="20"/>
        </w:rPr>
        <w:t>requirements</w:t>
      </w:r>
      <w:r>
        <w:rPr>
          <w:sz w:val="20"/>
          <w:szCs w:val="20"/>
        </w:rPr>
        <w:t>.</w:t>
      </w:r>
    </w:p>
    <w:p w:rsidR="00D3788E" w:rsidRDefault="00D3788E" w:rsidP="002E20FC">
      <w:pPr>
        <w:pStyle w:val="ListParagraph"/>
        <w:numPr>
          <w:ilvl w:val="0"/>
          <w:numId w:val="24"/>
        </w:numPr>
        <w:tabs>
          <w:tab w:val="left" w:pos="392"/>
        </w:tabs>
        <w:kinsoku w:val="0"/>
        <w:overflowPunct w:val="0"/>
        <w:spacing w:line="245" w:lineRule="exact"/>
        <w:rPr>
          <w:sz w:val="20"/>
          <w:szCs w:val="20"/>
        </w:rPr>
      </w:pPr>
      <w:r>
        <w:rPr>
          <w:sz w:val="20"/>
          <w:szCs w:val="20"/>
        </w:rPr>
        <w:t>Understand</w:t>
      </w:r>
      <w:r>
        <w:rPr>
          <w:spacing w:val="-4"/>
          <w:sz w:val="20"/>
          <w:szCs w:val="20"/>
        </w:rPr>
        <w:t xml:space="preserve"> </w:t>
      </w:r>
      <w:r>
        <w:rPr>
          <w:sz w:val="20"/>
          <w:szCs w:val="20"/>
        </w:rPr>
        <w:t>how the</w:t>
      </w:r>
      <w:r>
        <w:rPr>
          <w:spacing w:val="-4"/>
          <w:sz w:val="20"/>
          <w:szCs w:val="20"/>
        </w:rPr>
        <w:t xml:space="preserve"> </w:t>
      </w:r>
      <w:r>
        <w:rPr>
          <w:sz w:val="20"/>
          <w:szCs w:val="20"/>
        </w:rPr>
        <w:t>courses</w:t>
      </w:r>
      <w:r>
        <w:rPr>
          <w:spacing w:val="-5"/>
          <w:sz w:val="20"/>
          <w:szCs w:val="20"/>
        </w:rPr>
        <w:t xml:space="preserve"> </w:t>
      </w:r>
      <w:r>
        <w:rPr>
          <w:sz w:val="20"/>
          <w:szCs w:val="20"/>
        </w:rPr>
        <w:t>in</w:t>
      </w:r>
      <w:r>
        <w:rPr>
          <w:spacing w:val="-2"/>
          <w:sz w:val="20"/>
          <w:szCs w:val="20"/>
        </w:rPr>
        <w:t xml:space="preserve"> </w:t>
      </w:r>
      <w:r>
        <w:rPr>
          <w:sz w:val="20"/>
          <w:szCs w:val="20"/>
        </w:rPr>
        <w:t>your</w:t>
      </w:r>
      <w:r>
        <w:rPr>
          <w:spacing w:val="-3"/>
          <w:sz w:val="20"/>
          <w:szCs w:val="20"/>
        </w:rPr>
        <w:t xml:space="preserve"> </w:t>
      </w:r>
      <w:r>
        <w:rPr>
          <w:sz w:val="20"/>
          <w:szCs w:val="20"/>
        </w:rPr>
        <w:t>major</w:t>
      </w:r>
      <w:r>
        <w:rPr>
          <w:spacing w:val="-1"/>
          <w:sz w:val="20"/>
          <w:szCs w:val="20"/>
        </w:rPr>
        <w:t xml:space="preserve"> </w:t>
      </w:r>
      <w:r>
        <w:rPr>
          <w:sz w:val="20"/>
          <w:szCs w:val="20"/>
        </w:rPr>
        <w:t>(and</w:t>
      </w:r>
      <w:r>
        <w:rPr>
          <w:spacing w:val="-4"/>
          <w:sz w:val="20"/>
          <w:szCs w:val="20"/>
        </w:rPr>
        <w:t xml:space="preserve"> </w:t>
      </w:r>
      <w:r>
        <w:rPr>
          <w:sz w:val="20"/>
          <w:szCs w:val="20"/>
        </w:rPr>
        <w:t>minor,</w:t>
      </w:r>
      <w:r>
        <w:rPr>
          <w:spacing w:val="-6"/>
          <w:sz w:val="20"/>
          <w:szCs w:val="20"/>
        </w:rPr>
        <w:t xml:space="preserve"> </w:t>
      </w:r>
      <w:r>
        <w:rPr>
          <w:sz w:val="20"/>
          <w:szCs w:val="20"/>
        </w:rPr>
        <w:t>if</w:t>
      </w:r>
      <w:r>
        <w:rPr>
          <w:spacing w:val="-4"/>
          <w:sz w:val="20"/>
          <w:szCs w:val="20"/>
        </w:rPr>
        <w:t xml:space="preserve"> </w:t>
      </w:r>
      <w:r>
        <w:rPr>
          <w:sz w:val="20"/>
          <w:szCs w:val="20"/>
        </w:rPr>
        <w:t>applicable)</w:t>
      </w:r>
      <w:r>
        <w:rPr>
          <w:spacing w:val="-5"/>
          <w:sz w:val="20"/>
          <w:szCs w:val="20"/>
        </w:rPr>
        <w:t xml:space="preserve"> </w:t>
      </w:r>
      <w:r>
        <w:rPr>
          <w:sz w:val="20"/>
          <w:szCs w:val="20"/>
        </w:rPr>
        <w:t>fit</w:t>
      </w:r>
      <w:r>
        <w:rPr>
          <w:spacing w:val="-2"/>
          <w:sz w:val="20"/>
          <w:szCs w:val="20"/>
        </w:rPr>
        <w:t xml:space="preserve"> </w:t>
      </w:r>
      <w:r>
        <w:rPr>
          <w:sz w:val="20"/>
          <w:szCs w:val="20"/>
        </w:rPr>
        <w:t>together</w:t>
      </w:r>
      <w:r>
        <w:rPr>
          <w:spacing w:val="-4"/>
          <w:sz w:val="20"/>
          <w:szCs w:val="20"/>
        </w:rPr>
        <w:t xml:space="preserve"> </w:t>
      </w:r>
      <w:r>
        <w:rPr>
          <w:sz w:val="20"/>
          <w:szCs w:val="20"/>
        </w:rPr>
        <w:t>and</w:t>
      </w:r>
      <w:r>
        <w:rPr>
          <w:spacing w:val="1"/>
          <w:sz w:val="20"/>
          <w:szCs w:val="20"/>
        </w:rPr>
        <w:t xml:space="preserve"> </w:t>
      </w:r>
      <w:r>
        <w:rPr>
          <w:sz w:val="20"/>
          <w:szCs w:val="20"/>
        </w:rPr>
        <w:t>relate</w:t>
      </w:r>
      <w:r>
        <w:rPr>
          <w:spacing w:val="-6"/>
          <w:sz w:val="20"/>
          <w:szCs w:val="20"/>
        </w:rPr>
        <w:t xml:space="preserve"> </w:t>
      </w:r>
      <w:r>
        <w:rPr>
          <w:sz w:val="20"/>
          <w:szCs w:val="20"/>
        </w:rPr>
        <w:t>to</w:t>
      </w:r>
      <w:r>
        <w:rPr>
          <w:spacing w:val="-3"/>
          <w:sz w:val="20"/>
          <w:szCs w:val="20"/>
        </w:rPr>
        <w:t xml:space="preserve"> </w:t>
      </w:r>
      <w:r>
        <w:rPr>
          <w:sz w:val="20"/>
          <w:szCs w:val="20"/>
        </w:rPr>
        <w:t>your</w:t>
      </w:r>
      <w:r>
        <w:rPr>
          <w:spacing w:val="-1"/>
          <w:sz w:val="20"/>
          <w:szCs w:val="20"/>
        </w:rPr>
        <w:t xml:space="preserve"> </w:t>
      </w:r>
      <w:r>
        <w:rPr>
          <w:sz w:val="20"/>
          <w:szCs w:val="20"/>
        </w:rPr>
        <w:t>overall</w:t>
      </w:r>
    </w:p>
    <w:p w:rsidR="00D3788E" w:rsidRDefault="00D3788E" w:rsidP="002E20FC">
      <w:pPr>
        <w:pStyle w:val="BodyText"/>
        <w:numPr>
          <w:ilvl w:val="0"/>
          <w:numId w:val="24"/>
        </w:numPr>
        <w:kinsoku w:val="0"/>
        <w:overflowPunct w:val="0"/>
        <w:spacing w:before="2" w:line="245" w:lineRule="exact"/>
      </w:pPr>
      <w:r>
        <w:rPr>
          <w:b/>
          <w:bCs/>
        </w:rPr>
        <w:t>intellectual growth</w:t>
      </w:r>
      <w:r>
        <w:t>.</w:t>
      </w:r>
    </w:p>
    <w:p w:rsidR="00D3788E" w:rsidRDefault="00D3788E" w:rsidP="002E20FC">
      <w:pPr>
        <w:pStyle w:val="ListParagraph"/>
        <w:numPr>
          <w:ilvl w:val="0"/>
          <w:numId w:val="24"/>
        </w:numPr>
        <w:tabs>
          <w:tab w:val="left" w:pos="392"/>
        </w:tabs>
        <w:kinsoku w:val="0"/>
        <w:overflowPunct w:val="0"/>
        <w:ind w:right="444"/>
        <w:rPr>
          <w:sz w:val="20"/>
          <w:szCs w:val="20"/>
        </w:rPr>
      </w:pPr>
      <w:r>
        <w:rPr>
          <w:sz w:val="20"/>
          <w:szCs w:val="20"/>
        </w:rPr>
        <w:t xml:space="preserve">Correctly interpret the information on your </w:t>
      </w:r>
      <w:r w:rsidR="003E618C">
        <w:rPr>
          <w:b/>
          <w:bCs/>
          <w:sz w:val="20"/>
          <w:szCs w:val="20"/>
        </w:rPr>
        <w:t>Griffon GPS</w:t>
      </w:r>
      <w:r>
        <w:rPr>
          <w:sz w:val="20"/>
          <w:szCs w:val="20"/>
        </w:rPr>
        <w:t>.</w:t>
      </w:r>
    </w:p>
    <w:p w:rsidR="00D3788E" w:rsidRDefault="00D3788E" w:rsidP="002E20FC">
      <w:pPr>
        <w:pStyle w:val="ListParagraph"/>
        <w:numPr>
          <w:ilvl w:val="0"/>
          <w:numId w:val="24"/>
        </w:numPr>
        <w:tabs>
          <w:tab w:val="left" w:pos="392"/>
        </w:tabs>
        <w:kinsoku w:val="0"/>
        <w:overflowPunct w:val="0"/>
        <w:spacing w:line="245" w:lineRule="exact"/>
        <w:rPr>
          <w:sz w:val="20"/>
          <w:szCs w:val="20"/>
        </w:rPr>
      </w:pPr>
      <w:r>
        <w:rPr>
          <w:sz w:val="20"/>
          <w:szCs w:val="20"/>
        </w:rPr>
        <w:t xml:space="preserve">Understand how to complete degree requirements and develop a plan for timely </w:t>
      </w:r>
      <w:r>
        <w:rPr>
          <w:b/>
          <w:bCs/>
          <w:sz w:val="20"/>
          <w:szCs w:val="20"/>
        </w:rPr>
        <w:t>completion of</w:t>
      </w:r>
      <w:r>
        <w:rPr>
          <w:b/>
          <w:bCs/>
          <w:spacing w:val="-36"/>
          <w:sz w:val="20"/>
          <w:szCs w:val="20"/>
        </w:rPr>
        <w:t xml:space="preserve"> </w:t>
      </w:r>
      <w:r>
        <w:rPr>
          <w:b/>
          <w:bCs/>
          <w:sz w:val="20"/>
          <w:szCs w:val="20"/>
        </w:rPr>
        <w:t>degree</w:t>
      </w:r>
      <w:r>
        <w:rPr>
          <w:sz w:val="20"/>
          <w:szCs w:val="20"/>
        </w:rPr>
        <w:t>.</w:t>
      </w:r>
    </w:p>
    <w:p w:rsidR="00D3788E" w:rsidRDefault="00D3788E" w:rsidP="002E20FC">
      <w:pPr>
        <w:pStyle w:val="ListParagraph"/>
        <w:numPr>
          <w:ilvl w:val="0"/>
          <w:numId w:val="24"/>
        </w:numPr>
        <w:tabs>
          <w:tab w:val="left" w:pos="392"/>
        </w:tabs>
        <w:kinsoku w:val="0"/>
        <w:overflowPunct w:val="0"/>
        <w:spacing w:line="245" w:lineRule="exact"/>
        <w:rPr>
          <w:sz w:val="20"/>
          <w:szCs w:val="20"/>
        </w:rPr>
      </w:pPr>
      <w:r>
        <w:rPr>
          <w:sz w:val="20"/>
          <w:szCs w:val="20"/>
        </w:rPr>
        <w:t>Identify, clarify, and articulate your personal, educational,</w:t>
      </w:r>
      <w:r>
        <w:rPr>
          <w:spacing w:val="-39"/>
          <w:sz w:val="20"/>
          <w:szCs w:val="20"/>
        </w:rPr>
        <w:t xml:space="preserve"> </w:t>
      </w:r>
      <w:r>
        <w:rPr>
          <w:sz w:val="20"/>
          <w:szCs w:val="20"/>
        </w:rPr>
        <w:t xml:space="preserve">and career </w:t>
      </w:r>
      <w:r>
        <w:rPr>
          <w:b/>
          <w:bCs/>
          <w:sz w:val="20"/>
          <w:szCs w:val="20"/>
        </w:rPr>
        <w:t>values and goals</w:t>
      </w:r>
      <w:r>
        <w:rPr>
          <w:sz w:val="20"/>
          <w:szCs w:val="20"/>
        </w:rPr>
        <w:t>.</w:t>
      </w:r>
    </w:p>
    <w:p w:rsidR="00D3788E" w:rsidRDefault="00D3788E" w:rsidP="002E20FC">
      <w:pPr>
        <w:pStyle w:val="ListParagraph"/>
        <w:numPr>
          <w:ilvl w:val="0"/>
          <w:numId w:val="24"/>
        </w:numPr>
        <w:tabs>
          <w:tab w:val="left" w:pos="392"/>
        </w:tabs>
        <w:kinsoku w:val="0"/>
        <w:overflowPunct w:val="0"/>
        <w:spacing w:line="245" w:lineRule="exact"/>
        <w:rPr>
          <w:sz w:val="20"/>
          <w:szCs w:val="20"/>
        </w:rPr>
      </w:pPr>
      <w:r>
        <w:rPr>
          <w:sz w:val="20"/>
          <w:szCs w:val="20"/>
        </w:rPr>
        <w:t xml:space="preserve">Relate your values and goals to their selection of </w:t>
      </w:r>
      <w:r>
        <w:rPr>
          <w:b/>
          <w:bCs/>
          <w:sz w:val="20"/>
          <w:szCs w:val="20"/>
        </w:rPr>
        <w:t>careers, majors and</w:t>
      </w:r>
      <w:r>
        <w:rPr>
          <w:b/>
          <w:bCs/>
          <w:spacing w:val="-34"/>
          <w:sz w:val="20"/>
          <w:szCs w:val="20"/>
        </w:rPr>
        <w:t xml:space="preserve"> </w:t>
      </w:r>
      <w:r>
        <w:rPr>
          <w:b/>
          <w:bCs/>
          <w:sz w:val="20"/>
          <w:szCs w:val="20"/>
        </w:rPr>
        <w:t>courses</w:t>
      </w:r>
      <w:r>
        <w:rPr>
          <w:sz w:val="20"/>
          <w:szCs w:val="20"/>
        </w:rPr>
        <w:t>.</w:t>
      </w:r>
    </w:p>
    <w:p w:rsidR="00D3788E" w:rsidRDefault="00D3788E" w:rsidP="002E20FC">
      <w:pPr>
        <w:pStyle w:val="ListParagraph"/>
        <w:numPr>
          <w:ilvl w:val="0"/>
          <w:numId w:val="24"/>
        </w:numPr>
        <w:tabs>
          <w:tab w:val="left" w:pos="392"/>
        </w:tabs>
        <w:kinsoku w:val="0"/>
        <w:overflowPunct w:val="0"/>
        <w:spacing w:before="1" w:line="245" w:lineRule="exact"/>
        <w:rPr>
          <w:sz w:val="20"/>
          <w:szCs w:val="20"/>
        </w:rPr>
      </w:pPr>
      <w:r>
        <w:rPr>
          <w:sz w:val="20"/>
          <w:szCs w:val="20"/>
        </w:rPr>
        <w:t xml:space="preserve">Relate your </w:t>
      </w:r>
      <w:r>
        <w:rPr>
          <w:b/>
          <w:bCs/>
          <w:sz w:val="20"/>
          <w:szCs w:val="20"/>
        </w:rPr>
        <w:t xml:space="preserve">career exploration </w:t>
      </w:r>
      <w:r>
        <w:rPr>
          <w:sz w:val="20"/>
          <w:szCs w:val="20"/>
        </w:rPr>
        <w:t>to their skills, values, interests, and</w:t>
      </w:r>
      <w:r>
        <w:rPr>
          <w:spacing w:val="-37"/>
          <w:sz w:val="20"/>
          <w:szCs w:val="20"/>
        </w:rPr>
        <w:t xml:space="preserve"> </w:t>
      </w:r>
      <w:r>
        <w:rPr>
          <w:sz w:val="20"/>
          <w:szCs w:val="20"/>
        </w:rPr>
        <w:t>major(s).</w:t>
      </w:r>
    </w:p>
    <w:p w:rsidR="00D3788E" w:rsidRDefault="00D3788E" w:rsidP="002E20FC">
      <w:pPr>
        <w:pStyle w:val="ListParagraph"/>
        <w:numPr>
          <w:ilvl w:val="0"/>
          <w:numId w:val="24"/>
        </w:numPr>
        <w:tabs>
          <w:tab w:val="left" w:pos="392"/>
        </w:tabs>
        <w:kinsoku w:val="0"/>
        <w:overflowPunct w:val="0"/>
        <w:spacing w:line="245" w:lineRule="exact"/>
        <w:rPr>
          <w:sz w:val="20"/>
          <w:szCs w:val="20"/>
        </w:rPr>
      </w:pPr>
      <w:r>
        <w:rPr>
          <w:sz w:val="20"/>
          <w:szCs w:val="20"/>
        </w:rPr>
        <w:t xml:space="preserve">Identify </w:t>
      </w:r>
      <w:r>
        <w:rPr>
          <w:b/>
          <w:bCs/>
          <w:sz w:val="20"/>
          <w:szCs w:val="20"/>
        </w:rPr>
        <w:t xml:space="preserve">your strengths </w:t>
      </w:r>
      <w:r>
        <w:rPr>
          <w:sz w:val="20"/>
          <w:szCs w:val="20"/>
        </w:rPr>
        <w:t>and areas in need of</w:t>
      </w:r>
      <w:r>
        <w:rPr>
          <w:spacing w:val="-18"/>
          <w:sz w:val="20"/>
          <w:szCs w:val="20"/>
        </w:rPr>
        <w:t xml:space="preserve"> </w:t>
      </w:r>
      <w:r>
        <w:rPr>
          <w:sz w:val="20"/>
          <w:szCs w:val="20"/>
        </w:rPr>
        <w:t>strengthening.</w:t>
      </w:r>
    </w:p>
    <w:p w:rsidR="00D3788E" w:rsidRDefault="00D3788E" w:rsidP="002E20FC">
      <w:pPr>
        <w:pStyle w:val="ListParagraph"/>
        <w:numPr>
          <w:ilvl w:val="0"/>
          <w:numId w:val="24"/>
        </w:numPr>
        <w:tabs>
          <w:tab w:val="left" w:pos="392"/>
        </w:tabs>
        <w:kinsoku w:val="0"/>
        <w:overflowPunct w:val="0"/>
        <w:spacing w:line="245" w:lineRule="exact"/>
        <w:rPr>
          <w:sz w:val="20"/>
          <w:szCs w:val="20"/>
        </w:rPr>
      </w:pPr>
      <w:r>
        <w:rPr>
          <w:sz w:val="20"/>
          <w:szCs w:val="20"/>
        </w:rPr>
        <w:t xml:space="preserve">Identify </w:t>
      </w:r>
      <w:r>
        <w:rPr>
          <w:b/>
          <w:bCs/>
          <w:sz w:val="20"/>
          <w:szCs w:val="20"/>
        </w:rPr>
        <w:t xml:space="preserve">campus resources </w:t>
      </w:r>
      <w:r>
        <w:rPr>
          <w:sz w:val="20"/>
          <w:szCs w:val="20"/>
        </w:rPr>
        <w:t>that help you reach your</w:t>
      </w:r>
      <w:r>
        <w:rPr>
          <w:spacing w:val="-23"/>
          <w:sz w:val="20"/>
          <w:szCs w:val="20"/>
        </w:rPr>
        <w:t xml:space="preserve"> </w:t>
      </w:r>
      <w:r>
        <w:rPr>
          <w:sz w:val="20"/>
          <w:szCs w:val="20"/>
        </w:rPr>
        <w:t>goals.</w:t>
      </w:r>
    </w:p>
    <w:p w:rsidR="00D3788E" w:rsidRDefault="00D3788E" w:rsidP="002E20FC">
      <w:pPr>
        <w:pStyle w:val="ListParagraph"/>
        <w:numPr>
          <w:ilvl w:val="0"/>
          <w:numId w:val="24"/>
        </w:numPr>
        <w:tabs>
          <w:tab w:val="left" w:pos="392"/>
        </w:tabs>
        <w:kinsoku w:val="0"/>
        <w:overflowPunct w:val="0"/>
        <w:spacing w:line="245" w:lineRule="exact"/>
        <w:rPr>
          <w:sz w:val="20"/>
          <w:szCs w:val="20"/>
        </w:rPr>
      </w:pPr>
      <w:r>
        <w:rPr>
          <w:sz w:val="20"/>
          <w:szCs w:val="20"/>
        </w:rPr>
        <w:t xml:space="preserve">Understand the </w:t>
      </w:r>
      <w:r>
        <w:rPr>
          <w:b/>
          <w:bCs/>
          <w:sz w:val="20"/>
          <w:szCs w:val="20"/>
        </w:rPr>
        <w:t xml:space="preserve">academic policies and procedures </w:t>
      </w:r>
      <w:r>
        <w:rPr>
          <w:sz w:val="20"/>
          <w:szCs w:val="20"/>
        </w:rPr>
        <w:t>at</w:t>
      </w:r>
      <w:r>
        <w:rPr>
          <w:spacing w:val="-29"/>
          <w:sz w:val="20"/>
          <w:szCs w:val="20"/>
        </w:rPr>
        <w:t xml:space="preserve"> </w:t>
      </w:r>
      <w:r w:rsidR="003E618C">
        <w:rPr>
          <w:sz w:val="20"/>
          <w:szCs w:val="20"/>
        </w:rPr>
        <w:t>MWSU</w:t>
      </w:r>
      <w:r>
        <w:rPr>
          <w:sz w:val="20"/>
          <w:szCs w:val="20"/>
        </w:rPr>
        <w:t>.</w:t>
      </w:r>
    </w:p>
    <w:p w:rsidR="00E71CA5" w:rsidRPr="009F66BF" w:rsidRDefault="00E71CA5" w:rsidP="009F66BF">
      <w:pPr>
        <w:tabs>
          <w:tab w:val="left" w:pos="392"/>
        </w:tabs>
        <w:kinsoku w:val="0"/>
        <w:overflowPunct w:val="0"/>
        <w:spacing w:line="245" w:lineRule="exact"/>
        <w:rPr>
          <w:sz w:val="20"/>
          <w:szCs w:val="20"/>
        </w:rPr>
      </w:pPr>
    </w:p>
    <w:p w:rsidR="00E71CA5" w:rsidRPr="009F66BF" w:rsidRDefault="00E71CA5" w:rsidP="00E71CA5">
      <w:pPr>
        <w:rPr>
          <w:rFonts w:cs="Times New Roman"/>
          <w:b/>
          <w:color w:val="FFC000"/>
          <w:sz w:val="28"/>
          <w:szCs w:val="28"/>
          <w14:textOutline w14:w="9525" w14:cap="rnd" w14:cmpd="sng" w14:algn="ctr">
            <w14:solidFill>
              <w14:srgbClr w14:val="000000"/>
            </w14:solidFill>
            <w14:prstDash w14:val="solid"/>
            <w14:bevel/>
          </w14:textOutline>
        </w:rPr>
      </w:pPr>
      <w:r w:rsidRPr="009F66BF">
        <w:rPr>
          <w:rFonts w:cs="Times New Roman"/>
          <w:b/>
          <w:color w:val="FFC000"/>
          <w:sz w:val="28"/>
          <w:szCs w:val="28"/>
          <w14:textOutline w14:w="9525" w14:cap="rnd" w14:cmpd="sng" w14:algn="ctr">
            <w14:solidFill>
              <w14:srgbClr w14:val="000000"/>
            </w14:solidFill>
            <w14:prstDash w14:val="solid"/>
            <w14:bevel/>
          </w14:textOutline>
        </w:rPr>
        <w:t>Required Text/Materials</w:t>
      </w:r>
    </w:p>
    <w:p w:rsidR="00E71CA5" w:rsidRPr="00D2583B" w:rsidRDefault="00E71CA5" w:rsidP="00E71CA5">
      <w:pPr>
        <w:rPr>
          <w:rFonts w:ascii="Times New Roman" w:hAnsi="Times New Roman" w:cs="Times New Roman"/>
          <w:b/>
        </w:rPr>
      </w:pPr>
    </w:p>
    <w:p w:rsidR="00E71CA5" w:rsidRPr="00E71CA5" w:rsidRDefault="00E71CA5" w:rsidP="00E71CA5">
      <w:pPr>
        <w:pStyle w:val="ListParagraph"/>
        <w:widowControl/>
        <w:numPr>
          <w:ilvl w:val="0"/>
          <w:numId w:val="19"/>
        </w:numPr>
        <w:autoSpaceDE/>
        <w:autoSpaceDN/>
        <w:adjustRightInd/>
        <w:contextualSpacing/>
        <w:rPr>
          <w:rFonts w:cs="Times New Roman"/>
          <w:sz w:val="20"/>
          <w:szCs w:val="20"/>
        </w:rPr>
      </w:pPr>
      <w:r w:rsidRPr="00E71CA5">
        <w:rPr>
          <w:rFonts w:cs="Times New Roman"/>
          <w:sz w:val="20"/>
          <w:szCs w:val="20"/>
        </w:rPr>
        <w:t xml:space="preserve">Missouri Western State University college catalog:  </w:t>
      </w:r>
      <w:hyperlink r:id="rId16" w:history="1">
        <w:r w:rsidRPr="00E71CA5">
          <w:rPr>
            <w:rStyle w:val="Hyperlink"/>
            <w:sz w:val="20"/>
            <w:szCs w:val="20"/>
          </w:rPr>
          <w:t>Click Here</w:t>
        </w:r>
      </w:hyperlink>
    </w:p>
    <w:p w:rsidR="00E71CA5" w:rsidRPr="00E71CA5" w:rsidRDefault="00E71CA5" w:rsidP="00E71CA5">
      <w:pPr>
        <w:pStyle w:val="ListParagraph"/>
        <w:widowControl/>
        <w:numPr>
          <w:ilvl w:val="0"/>
          <w:numId w:val="19"/>
        </w:numPr>
        <w:autoSpaceDE/>
        <w:autoSpaceDN/>
        <w:adjustRightInd/>
        <w:contextualSpacing/>
        <w:rPr>
          <w:rFonts w:cs="Times New Roman"/>
          <w:sz w:val="20"/>
          <w:szCs w:val="20"/>
        </w:rPr>
      </w:pPr>
      <w:r w:rsidRPr="00E71CA5">
        <w:rPr>
          <w:rFonts w:cs="Times New Roman"/>
          <w:sz w:val="20"/>
          <w:szCs w:val="20"/>
        </w:rPr>
        <w:t xml:space="preserve">Advising Webpage:  </w:t>
      </w:r>
      <w:hyperlink r:id="rId17" w:history="1">
        <w:r w:rsidRPr="00E71CA5">
          <w:rPr>
            <w:rStyle w:val="Hyperlink"/>
            <w:sz w:val="20"/>
            <w:szCs w:val="20"/>
          </w:rPr>
          <w:t>Click Here</w:t>
        </w:r>
      </w:hyperlink>
    </w:p>
    <w:p w:rsidR="00E71CA5" w:rsidRPr="00E71CA5" w:rsidRDefault="00E71CA5" w:rsidP="00E71CA5">
      <w:pPr>
        <w:pStyle w:val="ListParagraph"/>
        <w:widowControl/>
        <w:numPr>
          <w:ilvl w:val="0"/>
          <w:numId w:val="19"/>
        </w:numPr>
        <w:autoSpaceDE/>
        <w:autoSpaceDN/>
        <w:adjustRightInd/>
        <w:contextualSpacing/>
        <w:rPr>
          <w:rFonts w:cs="Times New Roman"/>
          <w:sz w:val="20"/>
          <w:szCs w:val="20"/>
        </w:rPr>
      </w:pPr>
      <w:r w:rsidRPr="00E71CA5">
        <w:rPr>
          <w:rFonts w:cs="Times New Roman"/>
          <w:sz w:val="20"/>
          <w:szCs w:val="20"/>
        </w:rPr>
        <w:t xml:space="preserve">Student Handbook:  </w:t>
      </w:r>
    </w:p>
    <w:p w:rsidR="00E71CA5" w:rsidRPr="00E71CA5" w:rsidRDefault="00E71CA5" w:rsidP="00E71CA5">
      <w:pPr>
        <w:pStyle w:val="ListParagraph"/>
        <w:widowControl/>
        <w:numPr>
          <w:ilvl w:val="1"/>
          <w:numId w:val="19"/>
        </w:numPr>
        <w:autoSpaceDE/>
        <w:autoSpaceDN/>
        <w:adjustRightInd/>
        <w:contextualSpacing/>
        <w:rPr>
          <w:rFonts w:cs="Times New Roman"/>
          <w:sz w:val="20"/>
          <w:szCs w:val="20"/>
        </w:rPr>
      </w:pPr>
      <w:r w:rsidRPr="00E71CA5">
        <w:rPr>
          <w:rFonts w:cs="Times New Roman"/>
          <w:sz w:val="20"/>
          <w:szCs w:val="20"/>
        </w:rPr>
        <w:t xml:space="preserve">Academic Policies &amp; Information – </w:t>
      </w:r>
      <w:hyperlink r:id="rId18" w:history="1">
        <w:r w:rsidRPr="00E71CA5">
          <w:rPr>
            <w:rStyle w:val="Hyperlink"/>
            <w:sz w:val="20"/>
            <w:szCs w:val="20"/>
          </w:rPr>
          <w:t>Click Here</w:t>
        </w:r>
      </w:hyperlink>
    </w:p>
    <w:p w:rsidR="00E71CA5" w:rsidRPr="00E71CA5" w:rsidRDefault="00E71CA5" w:rsidP="00E71CA5">
      <w:pPr>
        <w:pStyle w:val="ListParagraph"/>
        <w:widowControl/>
        <w:numPr>
          <w:ilvl w:val="1"/>
          <w:numId w:val="19"/>
        </w:numPr>
        <w:autoSpaceDE/>
        <w:autoSpaceDN/>
        <w:adjustRightInd/>
        <w:contextualSpacing/>
        <w:rPr>
          <w:rFonts w:cs="Times New Roman"/>
          <w:sz w:val="20"/>
          <w:szCs w:val="20"/>
        </w:rPr>
      </w:pPr>
      <w:r w:rsidRPr="00E71CA5">
        <w:rPr>
          <w:rFonts w:cs="Times New Roman"/>
          <w:sz w:val="20"/>
          <w:szCs w:val="20"/>
        </w:rPr>
        <w:t xml:space="preserve">Student Code of Conduct – </w:t>
      </w:r>
      <w:hyperlink r:id="rId19" w:history="1">
        <w:r w:rsidRPr="00172BAF">
          <w:rPr>
            <w:rStyle w:val="Hyperlink"/>
            <w:sz w:val="20"/>
            <w:szCs w:val="20"/>
          </w:rPr>
          <w:t>Click Here</w:t>
        </w:r>
      </w:hyperlink>
    </w:p>
    <w:p w:rsidR="00E71CA5" w:rsidRPr="00E71CA5" w:rsidRDefault="00E71CA5" w:rsidP="00E71CA5">
      <w:pPr>
        <w:pStyle w:val="ListParagraph"/>
        <w:widowControl/>
        <w:numPr>
          <w:ilvl w:val="1"/>
          <w:numId w:val="19"/>
        </w:numPr>
        <w:autoSpaceDE/>
        <w:autoSpaceDN/>
        <w:adjustRightInd/>
        <w:contextualSpacing/>
        <w:rPr>
          <w:rFonts w:cs="Times New Roman"/>
          <w:sz w:val="20"/>
          <w:szCs w:val="20"/>
        </w:rPr>
      </w:pPr>
      <w:r w:rsidRPr="00E71CA5">
        <w:rPr>
          <w:rFonts w:cs="Times New Roman"/>
          <w:sz w:val="20"/>
          <w:szCs w:val="20"/>
        </w:rPr>
        <w:t xml:space="preserve">University Policies &amp; Procedures – </w:t>
      </w:r>
      <w:hyperlink r:id="rId20" w:history="1">
        <w:r w:rsidRPr="00E71CA5">
          <w:rPr>
            <w:rStyle w:val="Hyperlink"/>
            <w:sz w:val="20"/>
            <w:szCs w:val="20"/>
          </w:rPr>
          <w:t>Click Here</w:t>
        </w:r>
      </w:hyperlink>
    </w:p>
    <w:p w:rsidR="00E71CA5" w:rsidRPr="00E71CA5" w:rsidRDefault="00E71CA5" w:rsidP="00E71CA5">
      <w:pPr>
        <w:pStyle w:val="ListParagraph"/>
        <w:widowControl/>
        <w:numPr>
          <w:ilvl w:val="0"/>
          <w:numId w:val="19"/>
        </w:numPr>
        <w:autoSpaceDE/>
        <w:autoSpaceDN/>
        <w:adjustRightInd/>
        <w:contextualSpacing/>
        <w:rPr>
          <w:rFonts w:cs="Times New Roman"/>
          <w:sz w:val="20"/>
          <w:szCs w:val="20"/>
        </w:rPr>
      </w:pPr>
      <w:r w:rsidRPr="00E71CA5">
        <w:rPr>
          <w:rFonts w:cs="Times New Roman"/>
          <w:sz w:val="20"/>
          <w:szCs w:val="20"/>
        </w:rPr>
        <w:t xml:space="preserve">Success Videos:  </w:t>
      </w:r>
      <w:hyperlink r:id="rId21" w:history="1">
        <w:r w:rsidRPr="00E71CA5">
          <w:rPr>
            <w:rStyle w:val="Hyperlink"/>
            <w:sz w:val="20"/>
            <w:szCs w:val="20"/>
          </w:rPr>
          <w:t>Click Here</w:t>
        </w:r>
      </w:hyperlink>
    </w:p>
    <w:p w:rsidR="00E71CA5" w:rsidRPr="00E71CA5" w:rsidRDefault="00E71CA5" w:rsidP="00E71CA5">
      <w:pPr>
        <w:pStyle w:val="ListParagraph"/>
        <w:widowControl/>
        <w:numPr>
          <w:ilvl w:val="0"/>
          <w:numId w:val="19"/>
        </w:numPr>
        <w:autoSpaceDE/>
        <w:autoSpaceDN/>
        <w:adjustRightInd/>
        <w:contextualSpacing/>
        <w:rPr>
          <w:rFonts w:cs="Times New Roman"/>
          <w:sz w:val="20"/>
          <w:szCs w:val="20"/>
        </w:rPr>
      </w:pPr>
      <w:r w:rsidRPr="00E71CA5">
        <w:rPr>
          <w:rFonts w:cs="Times New Roman"/>
          <w:sz w:val="20"/>
          <w:szCs w:val="20"/>
        </w:rPr>
        <w:t>Information about careers and majors/minors of interest</w:t>
      </w:r>
      <w:r w:rsidR="00FE0E38">
        <w:rPr>
          <w:rFonts w:cs="Times New Roman"/>
          <w:sz w:val="20"/>
          <w:szCs w:val="20"/>
        </w:rPr>
        <w:t xml:space="preserve"> - </w:t>
      </w:r>
      <w:hyperlink r:id="rId22" w:history="1">
        <w:r w:rsidR="00FE0E38" w:rsidRPr="00FE0E38">
          <w:rPr>
            <w:rStyle w:val="Hyperlink"/>
            <w:sz w:val="20"/>
            <w:szCs w:val="20"/>
          </w:rPr>
          <w:t>Click Here</w:t>
        </w:r>
      </w:hyperlink>
    </w:p>
    <w:p w:rsidR="002E20FC" w:rsidRPr="009F66BF" w:rsidRDefault="002E20FC" w:rsidP="009F66BF">
      <w:pPr>
        <w:tabs>
          <w:tab w:val="left" w:pos="392"/>
        </w:tabs>
        <w:kinsoku w:val="0"/>
        <w:overflowPunct w:val="0"/>
        <w:spacing w:line="245" w:lineRule="exact"/>
        <w:rPr>
          <w:sz w:val="20"/>
          <w:szCs w:val="20"/>
        </w:rPr>
      </w:pPr>
    </w:p>
    <w:p w:rsidR="002E20FC" w:rsidRPr="009F66BF" w:rsidRDefault="002E20FC" w:rsidP="002E20FC">
      <w:pPr>
        <w:rPr>
          <w:rFonts w:cs="Times New Roman"/>
          <w:b/>
          <w:color w:val="FFC000"/>
          <w:sz w:val="28"/>
          <w:szCs w:val="28"/>
          <w14:textOutline w14:w="9525" w14:cap="rnd" w14:cmpd="sng" w14:algn="ctr">
            <w14:solidFill>
              <w14:srgbClr w14:val="000000"/>
            </w14:solidFill>
            <w14:prstDash w14:val="solid"/>
            <w14:bevel/>
          </w14:textOutline>
        </w:rPr>
      </w:pPr>
      <w:r w:rsidRPr="009F66BF">
        <w:rPr>
          <w:rFonts w:cs="Times New Roman"/>
          <w:b/>
          <w:color w:val="FFC000"/>
          <w:sz w:val="28"/>
          <w:szCs w:val="28"/>
          <w14:textOutline w14:w="9525" w14:cap="rnd" w14:cmpd="sng" w14:algn="ctr">
            <w14:solidFill>
              <w14:srgbClr w14:val="000000"/>
            </w14:solidFill>
            <w14:prstDash w14:val="solid"/>
            <w14:bevel/>
          </w14:textOutline>
        </w:rPr>
        <w:t>Policies and Procedures</w:t>
      </w:r>
    </w:p>
    <w:p w:rsidR="002E20FC" w:rsidRPr="00B26AD1" w:rsidRDefault="002E20FC" w:rsidP="002E20FC">
      <w:pPr>
        <w:rPr>
          <w:rFonts w:cs="Times New Roman"/>
          <w:b/>
          <w:color w:val="FFAA00"/>
        </w:rPr>
      </w:pPr>
    </w:p>
    <w:p w:rsidR="002E20FC" w:rsidRPr="002E20FC" w:rsidRDefault="002E20FC" w:rsidP="002157C0">
      <w:pPr>
        <w:pStyle w:val="ListParagraph"/>
        <w:widowControl/>
        <w:numPr>
          <w:ilvl w:val="0"/>
          <w:numId w:val="23"/>
        </w:numPr>
        <w:autoSpaceDE/>
        <w:autoSpaceDN/>
        <w:adjustRightInd/>
        <w:ind w:right="270"/>
        <w:contextualSpacing/>
        <w:rPr>
          <w:rFonts w:cs="Times New Roman"/>
          <w:sz w:val="20"/>
          <w:szCs w:val="20"/>
        </w:rPr>
      </w:pPr>
      <w:r w:rsidRPr="002E20FC">
        <w:rPr>
          <w:rFonts w:cs="Times New Roman"/>
          <w:sz w:val="20"/>
          <w:szCs w:val="20"/>
        </w:rPr>
        <w:t>To receive my undivided attention, please schedule an appointment by one of the following ways:</w:t>
      </w:r>
    </w:p>
    <w:p w:rsidR="002E20FC" w:rsidRPr="002E20FC" w:rsidRDefault="002E20FC" w:rsidP="002157C0">
      <w:pPr>
        <w:pStyle w:val="ListParagraph"/>
        <w:widowControl/>
        <w:numPr>
          <w:ilvl w:val="1"/>
          <w:numId w:val="23"/>
        </w:numPr>
        <w:tabs>
          <w:tab w:val="num" w:pos="720"/>
        </w:tabs>
        <w:autoSpaceDE/>
        <w:autoSpaceDN/>
        <w:adjustRightInd/>
        <w:ind w:right="270"/>
        <w:contextualSpacing/>
        <w:rPr>
          <w:rFonts w:cs="Times New Roman"/>
          <w:sz w:val="20"/>
          <w:szCs w:val="20"/>
        </w:rPr>
      </w:pPr>
      <w:r w:rsidRPr="002E20FC">
        <w:rPr>
          <w:rFonts w:cs="Times New Roman"/>
          <w:sz w:val="20"/>
          <w:szCs w:val="20"/>
        </w:rPr>
        <w:t xml:space="preserve">Call 816.271.5990, or my direct line which is 816.271.5621.  </w:t>
      </w:r>
    </w:p>
    <w:p w:rsidR="002E20FC" w:rsidRPr="002E20FC" w:rsidRDefault="002E20FC" w:rsidP="002157C0">
      <w:pPr>
        <w:pStyle w:val="ListParagraph"/>
        <w:widowControl/>
        <w:numPr>
          <w:ilvl w:val="1"/>
          <w:numId w:val="23"/>
        </w:numPr>
        <w:tabs>
          <w:tab w:val="num" w:pos="720"/>
        </w:tabs>
        <w:autoSpaceDE/>
        <w:autoSpaceDN/>
        <w:adjustRightInd/>
        <w:ind w:right="270"/>
        <w:contextualSpacing/>
        <w:rPr>
          <w:rFonts w:cs="Times New Roman"/>
          <w:sz w:val="20"/>
          <w:szCs w:val="20"/>
        </w:rPr>
      </w:pPr>
      <w:r w:rsidRPr="002E20FC">
        <w:rPr>
          <w:rFonts w:cs="Times New Roman"/>
          <w:sz w:val="20"/>
          <w:szCs w:val="20"/>
        </w:rPr>
        <w:t xml:space="preserve">Online through </w:t>
      </w:r>
      <w:hyperlink r:id="rId23" w:history="1">
        <w:r w:rsidRPr="002E20FC">
          <w:rPr>
            <w:rStyle w:val="Hyperlink"/>
            <w:sz w:val="20"/>
            <w:szCs w:val="20"/>
          </w:rPr>
          <w:t>http://cathygann.youcanbook.me/</w:t>
        </w:r>
      </w:hyperlink>
    </w:p>
    <w:p w:rsidR="002E20FC" w:rsidRDefault="002E20FC" w:rsidP="002157C0">
      <w:pPr>
        <w:pStyle w:val="ListParagraph"/>
        <w:widowControl/>
        <w:numPr>
          <w:ilvl w:val="1"/>
          <w:numId w:val="23"/>
        </w:numPr>
        <w:tabs>
          <w:tab w:val="num" w:pos="720"/>
        </w:tabs>
        <w:autoSpaceDE/>
        <w:autoSpaceDN/>
        <w:adjustRightInd/>
        <w:ind w:right="270"/>
        <w:contextualSpacing/>
        <w:rPr>
          <w:rFonts w:cs="Times New Roman"/>
          <w:sz w:val="20"/>
          <w:szCs w:val="20"/>
        </w:rPr>
      </w:pPr>
      <w:r w:rsidRPr="002E20FC">
        <w:rPr>
          <w:rFonts w:cs="Times New Roman"/>
          <w:sz w:val="20"/>
          <w:szCs w:val="20"/>
        </w:rPr>
        <w:t>Come to the front desk of Eder 209 – Student Success &amp; Academic Advising Center and schedule an appointment.</w:t>
      </w:r>
    </w:p>
    <w:p w:rsidR="003B7A04" w:rsidRPr="002E20FC" w:rsidRDefault="003B7A04" w:rsidP="002157C0">
      <w:pPr>
        <w:pStyle w:val="ListParagraph"/>
        <w:widowControl/>
        <w:numPr>
          <w:ilvl w:val="1"/>
          <w:numId w:val="23"/>
        </w:numPr>
        <w:tabs>
          <w:tab w:val="num" w:pos="720"/>
        </w:tabs>
        <w:autoSpaceDE/>
        <w:autoSpaceDN/>
        <w:adjustRightInd/>
        <w:ind w:right="270"/>
        <w:contextualSpacing/>
        <w:rPr>
          <w:rFonts w:cs="Times New Roman"/>
          <w:sz w:val="20"/>
          <w:szCs w:val="20"/>
        </w:rPr>
      </w:pPr>
      <w:r>
        <w:rPr>
          <w:rFonts w:cs="Times New Roman"/>
          <w:sz w:val="20"/>
          <w:szCs w:val="20"/>
        </w:rPr>
        <w:t>Appointment can be by Zoom or in person.</w:t>
      </w:r>
    </w:p>
    <w:p w:rsidR="002E20FC" w:rsidRPr="002E20FC" w:rsidRDefault="002E20FC" w:rsidP="002157C0">
      <w:pPr>
        <w:pStyle w:val="ListParagraph"/>
        <w:widowControl/>
        <w:numPr>
          <w:ilvl w:val="1"/>
          <w:numId w:val="23"/>
        </w:numPr>
        <w:tabs>
          <w:tab w:val="num" w:pos="720"/>
        </w:tabs>
        <w:autoSpaceDE/>
        <w:autoSpaceDN/>
        <w:adjustRightInd/>
        <w:ind w:right="270"/>
        <w:contextualSpacing/>
        <w:rPr>
          <w:rFonts w:cs="Times New Roman"/>
          <w:sz w:val="20"/>
          <w:szCs w:val="20"/>
        </w:rPr>
      </w:pPr>
      <w:r w:rsidRPr="002E20FC">
        <w:rPr>
          <w:rFonts w:cs="Times New Roman"/>
          <w:sz w:val="20"/>
          <w:szCs w:val="20"/>
        </w:rPr>
        <w:t xml:space="preserve">If you are making an appointment for priority registration, please allow 30 minutes for that appointment.  </w:t>
      </w:r>
    </w:p>
    <w:p w:rsidR="002E20FC" w:rsidRPr="002E20FC" w:rsidRDefault="002E20FC" w:rsidP="002157C0">
      <w:pPr>
        <w:pStyle w:val="ListParagraph"/>
        <w:widowControl/>
        <w:numPr>
          <w:ilvl w:val="1"/>
          <w:numId w:val="23"/>
        </w:numPr>
        <w:tabs>
          <w:tab w:val="num" w:pos="720"/>
        </w:tabs>
        <w:autoSpaceDE/>
        <w:autoSpaceDN/>
        <w:adjustRightInd/>
        <w:ind w:right="270"/>
        <w:contextualSpacing/>
        <w:rPr>
          <w:rFonts w:cs="Times New Roman"/>
          <w:sz w:val="20"/>
          <w:szCs w:val="20"/>
        </w:rPr>
      </w:pPr>
      <w:r w:rsidRPr="002E20FC">
        <w:rPr>
          <w:rFonts w:cs="Times New Roman"/>
          <w:sz w:val="20"/>
          <w:szCs w:val="20"/>
        </w:rPr>
        <w:t xml:space="preserve">If you are coming for assistance with a degree plan, please allow 60 minutes for that appointment.  </w:t>
      </w:r>
    </w:p>
    <w:p w:rsidR="002E20FC" w:rsidRPr="002E20FC" w:rsidRDefault="002E20FC" w:rsidP="002157C0">
      <w:pPr>
        <w:pStyle w:val="ListParagraph"/>
        <w:widowControl/>
        <w:numPr>
          <w:ilvl w:val="1"/>
          <w:numId w:val="23"/>
        </w:numPr>
        <w:tabs>
          <w:tab w:val="num" w:pos="720"/>
        </w:tabs>
        <w:autoSpaceDE/>
        <w:autoSpaceDN/>
        <w:adjustRightInd/>
        <w:ind w:right="270"/>
        <w:contextualSpacing/>
        <w:rPr>
          <w:rFonts w:cs="Times New Roman"/>
          <w:b/>
          <w:sz w:val="20"/>
          <w:szCs w:val="20"/>
        </w:rPr>
      </w:pPr>
      <w:r w:rsidRPr="002E20FC">
        <w:rPr>
          <w:rFonts w:cs="Times New Roman"/>
          <w:b/>
          <w:sz w:val="20"/>
          <w:szCs w:val="20"/>
          <w:u w:val="single"/>
        </w:rPr>
        <w:t>Please do not send me an email asking for an appointment time</w:t>
      </w:r>
      <w:r w:rsidRPr="002E20FC">
        <w:rPr>
          <w:rFonts w:cs="Times New Roman"/>
          <w:b/>
          <w:sz w:val="20"/>
          <w:szCs w:val="20"/>
        </w:rPr>
        <w:t>.</w:t>
      </w:r>
    </w:p>
    <w:p w:rsidR="002E20FC" w:rsidRPr="002E20FC" w:rsidRDefault="002E20FC" w:rsidP="002157C0">
      <w:pPr>
        <w:pStyle w:val="ListParagraph"/>
        <w:widowControl/>
        <w:numPr>
          <w:ilvl w:val="0"/>
          <w:numId w:val="23"/>
        </w:numPr>
        <w:shd w:val="clear" w:color="auto" w:fill="FFFFFF"/>
        <w:autoSpaceDE/>
        <w:autoSpaceDN/>
        <w:adjustRightInd/>
        <w:ind w:right="270"/>
        <w:contextualSpacing/>
        <w:rPr>
          <w:rFonts w:cs="Times New Roman"/>
          <w:color w:val="000000"/>
          <w:sz w:val="20"/>
          <w:szCs w:val="20"/>
        </w:rPr>
      </w:pPr>
      <w:r w:rsidRPr="002E20FC">
        <w:rPr>
          <w:rFonts w:cs="Times New Roman"/>
          <w:color w:val="000000"/>
          <w:sz w:val="20"/>
          <w:szCs w:val="20"/>
        </w:rPr>
        <w:lastRenderedPageBreak/>
        <w:t>Email:  Advisors will use Missouri Western email as a primary means of communication with advisees. Students should correspond with advisors using their Missouri Western State University email account to ensure the security of their own academic record.</w:t>
      </w:r>
    </w:p>
    <w:p w:rsidR="002E20FC" w:rsidRPr="002E20FC" w:rsidRDefault="002E20FC" w:rsidP="002157C0">
      <w:pPr>
        <w:pStyle w:val="ListParagraph"/>
        <w:widowControl/>
        <w:numPr>
          <w:ilvl w:val="0"/>
          <w:numId w:val="23"/>
        </w:numPr>
        <w:shd w:val="clear" w:color="auto" w:fill="FFFFFF"/>
        <w:autoSpaceDE/>
        <w:autoSpaceDN/>
        <w:adjustRightInd/>
        <w:ind w:right="270"/>
        <w:contextualSpacing/>
        <w:rPr>
          <w:rFonts w:cs="Times New Roman"/>
          <w:color w:val="000000"/>
          <w:sz w:val="20"/>
          <w:szCs w:val="20"/>
        </w:rPr>
      </w:pPr>
      <w:r w:rsidRPr="002E20FC">
        <w:rPr>
          <w:rFonts w:cs="Times New Roman"/>
          <w:color w:val="000000"/>
          <w:sz w:val="20"/>
          <w:szCs w:val="20"/>
        </w:rPr>
        <w:t>Cell Phones: It is inappropriate to use your cell phone in the Student Success &amp; Academic Advisement Center.  Please silence your cell phone before you come to your advising appointment.</w:t>
      </w:r>
    </w:p>
    <w:p w:rsidR="002E20FC" w:rsidRDefault="002E20FC" w:rsidP="002157C0">
      <w:pPr>
        <w:pStyle w:val="ListParagraph"/>
        <w:widowControl/>
        <w:numPr>
          <w:ilvl w:val="0"/>
          <w:numId w:val="23"/>
        </w:numPr>
        <w:shd w:val="clear" w:color="auto" w:fill="FFFFFF"/>
        <w:autoSpaceDE/>
        <w:autoSpaceDN/>
        <w:adjustRightInd/>
        <w:ind w:right="270"/>
        <w:contextualSpacing/>
        <w:rPr>
          <w:rFonts w:cs="Times New Roman"/>
          <w:color w:val="000000"/>
          <w:sz w:val="20"/>
          <w:szCs w:val="20"/>
        </w:rPr>
      </w:pPr>
      <w:r w:rsidRPr="002E20FC">
        <w:rPr>
          <w:rFonts w:cs="Times New Roman"/>
          <w:color w:val="000000"/>
          <w:sz w:val="20"/>
          <w:szCs w:val="20"/>
        </w:rPr>
        <w:t xml:space="preserve">FERPA stands for Federal Education Rights and Privacy Act.  This is a law that protects the privacy of student education records.  By law, I am unable to share your educational records with </w:t>
      </w:r>
      <w:r w:rsidRPr="002E20FC">
        <w:rPr>
          <w:rFonts w:cs="Times New Roman"/>
          <w:color w:val="000000"/>
          <w:sz w:val="20"/>
          <w:szCs w:val="20"/>
          <w:u w:val="single"/>
        </w:rPr>
        <w:t>anyone</w:t>
      </w:r>
      <w:r w:rsidRPr="002E20FC">
        <w:rPr>
          <w:rFonts w:cs="Times New Roman"/>
          <w:color w:val="000000"/>
          <w:sz w:val="20"/>
          <w:szCs w:val="20"/>
        </w:rPr>
        <w:t xml:space="preserve"> unless you have completed a release form with contact information of the person(s) with whom you want that information shared.  This release form must be on file with the Registrar’s Office in your permanent file. Please read through the information on this link if you have further questions </w:t>
      </w:r>
      <w:hyperlink r:id="rId24" w:history="1">
        <w:r w:rsidRPr="002E20FC">
          <w:rPr>
            <w:rStyle w:val="Hyperlink"/>
            <w:sz w:val="20"/>
            <w:szCs w:val="20"/>
          </w:rPr>
          <w:t>Click Here</w:t>
        </w:r>
      </w:hyperlink>
      <w:r w:rsidRPr="002E20FC">
        <w:rPr>
          <w:rFonts w:cs="Times New Roman"/>
          <w:color w:val="000000"/>
          <w:sz w:val="20"/>
          <w:szCs w:val="20"/>
        </w:rPr>
        <w:t xml:space="preserve">.  You can find this form under the Student Academics tab of your </w:t>
      </w:r>
      <w:proofErr w:type="spellStart"/>
      <w:r w:rsidRPr="002E20FC">
        <w:rPr>
          <w:rFonts w:cs="Times New Roman"/>
          <w:color w:val="000000"/>
          <w:sz w:val="20"/>
          <w:szCs w:val="20"/>
        </w:rPr>
        <w:t>Goldlink</w:t>
      </w:r>
      <w:proofErr w:type="spellEnd"/>
      <w:r w:rsidRPr="002E20FC">
        <w:rPr>
          <w:rFonts w:cs="Times New Roman"/>
          <w:color w:val="000000"/>
          <w:sz w:val="20"/>
          <w:szCs w:val="20"/>
        </w:rPr>
        <w:t xml:space="preserve"> under the “Student Records” box.</w:t>
      </w:r>
    </w:p>
    <w:p w:rsidR="009F66BF" w:rsidRPr="009F66BF" w:rsidRDefault="009F66BF" w:rsidP="009F66BF">
      <w:pPr>
        <w:widowControl/>
        <w:shd w:val="clear" w:color="auto" w:fill="FFFFFF"/>
        <w:autoSpaceDE/>
        <w:autoSpaceDN/>
        <w:adjustRightInd/>
        <w:ind w:left="360" w:right="-336"/>
        <w:contextualSpacing/>
        <w:rPr>
          <w:rFonts w:cs="Times New Roman"/>
          <w:color w:val="000000"/>
          <w:sz w:val="16"/>
          <w:szCs w:val="16"/>
        </w:rPr>
      </w:pPr>
    </w:p>
    <w:p w:rsidR="00D3788E" w:rsidRPr="009F66BF" w:rsidRDefault="00D3788E">
      <w:pPr>
        <w:pStyle w:val="Heading2"/>
        <w:kinsoku w:val="0"/>
        <w:overflowPunct w:val="0"/>
        <w:rPr>
          <w:color w:val="FFC000"/>
          <w14:textOutline w14:w="9525" w14:cap="rnd" w14:cmpd="sng" w14:algn="ctr">
            <w14:solidFill>
              <w14:srgbClr w14:val="000000"/>
            </w14:solidFill>
            <w14:prstDash w14:val="solid"/>
            <w14:bevel/>
          </w14:textOutline>
        </w:rPr>
      </w:pPr>
      <w:r w:rsidRPr="009F66BF">
        <w:rPr>
          <w:color w:val="FFC000"/>
          <w14:textOutline w14:w="9525" w14:cap="rnd" w14:cmpd="sng" w14:algn="ctr">
            <w14:solidFill>
              <w14:srgbClr w14:val="000000"/>
            </w14:solidFill>
            <w14:prstDash w14:val="solid"/>
            <w14:bevel/>
          </w14:textOutline>
        </w:rPr>
        <w:t>Statement o</w:t>
      </w:r>
      <w:r w:rsidR="006D49A4" w:rsidRPr="009F66BF">
        <w:rPr>
          <w:color w:val="FFC000"/>
          <w14:textOutline w14:w="9525" w14:cap="rnd" w14:cmpd="sng" w14:algn="ctr">
            <w14:solidFill>
              <w14:srgbClr w14:val="000000"/>
            </w14:solidFill>
            <w14:prstDash w14:val="solid"/>
            <w14:bevel/>
          </w14:textOutline>
        </w:rPr>
        <w:t>n Academic Honesty Policy</w:t>
      </w:r>
    </w:p>
    <w:p w:rsidR="009F66BF" w:rsidRDefault="006D49A4" w:rsidP="002157C0">
      <w:pPr>
        <w:pStyle w:val="BodyText"/>
        <w:kinsoku w:val="0"/>
        <w:overflowPunct w:val="0"/>
        <w:spacing w:before="198"/>
        <w:ind w:left="122" w:right="270"/>
      </w:pPr>
      <w:r>
        <w:t xml:space="preserve">MWSU </w:t>
      </w:r>
      <w:r w:rsidR="00D3788E">
        <w:t xml:space="preserve">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r>
        <w:rPr>
          <w:iCs/>
        </w:rPr>
        <w:t>MWSU</w:t>
      </w:r>
      <w:r w:rsidR="00D3788E">
        <w:t xml:space="preserve"> Student </w:t>
      </w:r>
      <w:r>
        <w:t xml:space="preserve">Handbook and Code of Conduct </w:t>
      </w:r>
      <w:r w:rsidR="00D3788E">
        <w:t>contains the Student Cond</w:t>
      </w:r>
      <w:r w:rsidR="001C0800">
        <w:t>uct Code along with</w:t>
      </w:r>
      <w:r w:rsidR="00D3788E">
        <w:t xml:space="preserve"> the recommended sanctions</w:t>
      </w:r>
      <w:r w:rsidR="001C0800">
        <w:t xml:space="preserve">.  You can find the MWSU Student Handbook and Code of Conduct </w:t>
      </w:r>
      <w:hyperlink r:id="rId25" w:history="1">
        <w:r w:rsidR="001C0800" w:rsidRPr="001C0800">
          <w:rPr>
            <w:rStyle w:val="Hyperlink"/>
            <w:rFonts w:cs="Century Gothic"/>
          </w:rPr>
          <w:t>here.</w:t>
        </w:r>
      </w:hyperlink>
      <w:r w:rsidR="001C0800">
        <w:t xml:space="preserve">  It is the responsibility of the student to read and understand the information provided in MWSU Student Handbook and Code of Conduct.</w:t>
      </w:r>
    </w:p>
    <w:p w:rsidR="009F66BF" w:rsidRPr="009F66BF" w:rsidRDefault="009F66BF" w:rsidP="009F66BF">
      <w:pPr>
        <w:pStyle w:val="BodyText"/>
        <w:kinsoku w:val="0"/>
        <w:overflowPunct w:val="0"/>
        <w:spacing w:before="198"/>
        <w:ind w:left="122" w:right="173"/>
        <w:rPr>
          <w:sz w:val="10"/>
          <w:szCs w:val="10"/>
        </w:rPr>
      </w:pPr>
    </w:p>
    <w:p w:rsidR="001E0AC0" w:rsidRPr="009F66BF" w:rsidRDefault="001E0AC0" w:rsidP="001E0AC0">
      <w:pPr>
        <w:rPr>
          <w:rFonts w:cs="Times New Roman"/>
          <w:b/>
          <w:color w:val="FFC000"/>
          <w:sz w:val="28"/>
          <w:szCs w:val="28"/>
          <w14:textOutline w14:w="9525" w14:cap="rnd" w14:cmpd="sng" w14:algn="ctr">
            <w14:solidFill>
              <w14:srgbClr w14:val="000000"/>
            </w14:solidFill>
            <w14:prstDash w14:val="solid"/>
            <w14:bevel/>
          </w14:textOutline>
        </w:rPr>
      </w:pPr>
      <w:r w:rsidRPr="009F66BF">
        <w:rPr>
          <w:rFonts w:cs="Times New Roman"/>
          <w:b/>
          <w:color w:val="FFC000"/>
          <w:sz w:val="28"/>
          <w:szCs w:val="28"/>
          <w14:textOutline w14:w="9525" w14:cap="rnd" w14:cmpd="sng" w14:algn="ctr">
            <w14:solidFill>
              <w14:srgbClr w14:val="000000"/>
            </w14:solidFill>
            <w14:prstDash w14:val="solid"/>
            <w14:bevel/>
          </w14:textOutline>
        </w:rPr>
        <w:t>Suggested</w:t>
      </w:r>
      <w:r w:rsidR="009F66BF">
        <w:rPr>
          <w:rFonts w:cs="Times New Roman"/>
          <w:b/>
          <w:color w:val="FFC000"/>
          <w:sz w:val="28"/>
          <w:szCs w:val="28"/>
          <w14:textOutline w14:w="9525" w14:cap="rnd" w14:cmpd="sng" w14:algn="ctr">
            <w14:solidFill>
              <w14:srgbClr w14:val="000000"/>
            </w14:solidFill>
            <w14:prstDash w14:val="solid"/>
            <w14:bevel/>
          </w14:textOutline>
        </w:rPr>
        <w:t xml:space="preserve"> Activities for Student S</w:t>
      </w:r>
      <w:r w:rsidR="00B26AD1" w:rsidRPr="009F66BF">
        <w:rPr>
          <w:rFonts w:cs="Times New Roman"/>
          <w:b/>
          <w:color w:val="FFC000"/>
          <w:sz w:val="28"/>
          <w:szCs w:val="28"/>
          <w14:textOutline w14:w="9525" w14:cap="rnd" w14:cmpd="sng" w14:algn="ctr">
            <w14:solidFill>
              <w14:srgbClr w14:val="000000"/>
            </w14:solidFill>
            <w14:prstDash w14:val="solid"/>
            <w14:bevel/>
          </w14:textOutline>
        </w:rPr>
        <w:t>uccess</w:t>
      </w:r>
    </w:p>
    <w:p w:rsidR="001E0AC0" w:rsidRPr="00B26AD1" w:rsidRDefault="001E0AC0" w:rsidP="001E0AC0">
      <w:pPr>
        <w:rPr>
          <w:rFonts w:cs="Times New Roman"/>
          <w:b/>
          <w:color w:val="FFC000"/>
        </w:rPr>
      </w:pPr>
    </w:p>
    <w:p w:rsidR="001E0AC0" w:rsidRPr="001E0AC0" w:rsidRDefault="001E0AC0" w:rsidP="002157C0">
      <w:pPr>
        <w:pStyle w:val="BodyText"/>
        <w:numPr>
          <w:ilvl w:val="0"/>
          <w:numId w:val="26"/>
        </w:numPr>
        <w:ind w:right="270"/>
      </w:pPr>
      <w:r w:rsidRPr="001E0AC0">
        <w:t>Get involved in a campus organization, particularly those related to major interests.</w:t>
      </w:r>
    </w:p>
    <w:p w:rsidR="001E0AC0" w:rsidRPr="001E0AC0" w:rsidRDefault="001E0AC0" w:rsidP="002157C0">
      <w:pPr>
        <w:pStyle w:val="BodyText"/>
        <w:numPr>
          <w:ilvl w:val="0"/>
          <w:numId w:val="26"/>
        </w:numPr>
        <w:ind w:right="270"/>
      </w:pPr>
      <w:r w:rsidRPr="001E0AC0">
        <w:t>Meet with each instructor and academic advisor within the first month of class.</w:t>
      </w:r>
    </w:p>
    <w:p w:rsidR="001E0AC0" w:rsidRPr="001E0AC0" w:rsidRDefault="001E0AC0" w:rsidP="002157C0">
      <w:pPr>
        <w:pStyle w:val="BodyText"/>
        <w:numPr>
          <w:ilvl w:val="0"/>
          <w:numId w:val="26"/>
        </w:numPr>
        <w:ind w:right="270"/>
      </w:pPr>
      <w:r w:rsidRPr="001E0AC0">
        <w:t>Seek assistance if encountering difficulties with adjustment to college (classes, roommate, time management, homesickness, etc.)</w:t>
      </w:r>
    </w:p>
    <w:p w:rsidR="001E0AC0" w:rsidRPr="001E0AC0" w:rsidRDefault="001E0AC0" w:rsidP="002157C0">
      <w:pPr>
        <w:pStyle w:val="BodyText"/>
        <w:numPr>
          <w:ilvl w:val="0"/>
          <w:numId w:val="26"/>
        </w:numPr>
        <w:ind w:right="270"/>
      </w:pPr>
      <w:r w:rsidRPr="001E0AC0">
        <w:t xml:space="preserve">Maintain a folder with academic documents: planning forms, information about majors/careers of interest, transcripts, course syllabi, financial documents, etc.  </w:t>
      </w:r>
    </w:p>
    <w:p w:rsidR="001E0AC0" w:rsidRPr="001E0AC0" w:rsidRDefault="001E0AC0" w:rsidP="002157C0">
      <w:pPr>
        <w:pStyle w:val="BodyText"/>
        <w:numPr>
          <w:ilvl w:val="0"/>
          <w:numId w:val="26"/>
        </w:numPr>
        <w:ind w:right="270"/>
      </w:pPr>
      <w:r w:rsidRPr="001E0AC0">
        <w:t>Maintain a calendar each semester of important academic deadlines, major projects and exams.</w:t>
      </w:r>
    </w:p>
    <w:p w:rsidR="001E0AC0" w:rsidRPr="001E0AC0" w:rsidRDefault="001E0AC0" w:rsidP="002157C0">
      <w:pPr>
        <w:pStyle w:val="BodyText"/>
        <w:numPr>
          <w:ilvl w:val="0"/>
          <w:numId w:val="26"/>
        </w:numPr>
        <w:ind w:right="270"/>
      </w:pPr>
      <w:r w:rsidRPr="001E0AC0">
        <w:rPr>
          <w:color w:val="222222"/>
          <w:shd w:val="clear" w:color="auto" w:fill="FFFFFF"/>
        </w:rPr>
        <w:t>Schedule an appointment with a Career Mentor in the Career Development Center in Blum 210. You can also call 816-271-4292 or email </w:t>
      </w:r>
      <w:hyperlink r:id="rId26" w:tgtFrame="_blank" w:history="1">
        <w:r w:rsidRPr="001E0AC0">
          <w:rPr>
            <w:rStyle w:val="Hyperlink"/>
            <w:rFonts w:cs="Century Gothic"/>
            <w:shd w:val="clear" w:color="auto" w:fill="FFFFFF"/>
          </w:rPr>
          <w:t>careercenter@missouriwestern.edu</w:t>
        </w:r>
      </w:hyperlink>
      <w:r w:rsidRPr="001E0AC0">
        <w:rPr>
          <w:color w:val="222222"/>
          <w:shd w:val="clear" w:color="auto" w:fill="FFFFFF"/>
        </w:rPr>
        <w:t>. The series of meetings you have with the Career Mentor will help you identify different career paths, understand what each industry values, and build your application materials. They offer a variety of resources to help you set and reach your career goals.</w:t>
      </w:r>
    </w:p>
    <w:p w:rsidR="001E0AC0" w:rsidRPr="001E0AC0" w:rsidRDefault="001E0AC0" w:rsidP="002157C0">
      <w:pPr>
        <w:pStyle w:val="BodyText"/>
        <w:numPr>
          <w:ilvl w:val="0"/>
          <w:numId w:val="26"/>
        </w:numPr>
        <w:ind w:right="270"/>
      </w:pPr>
      <w:r w:rsidRPr="001E0AC0">
        <w:t>Conduct informational interviews or job shadow.</w:t>
      </w:r>
    </w:p>
    <w:p w:rsidR="001E0AC0" w:rsidRPr="001E0AC0" w:rsidRDefault="001E0AC0" w:rsidP="002157C0">
      <w:pPr>
        <w:pStyle w:val="BodyText"/>
        <w:numPr>
          <w:ilvl w:val="0"/>
          <w:numId w:val="26"/>
        </w:numPr>
        <w:ind w:right="270"/>
        <w:rPr>
          <w:b/>
        </w:rPr>
      </w:pPr>
      <w:r w:rsidRPr="001E0AC0">
        <w:t>Plan summer activities and breaks to include educationally valuable employment, internships, volunteer work or study away.</w:t>
      </w:r>
    </w:p>
    <w:p w:rsidR="001E0AC0" w:rsidRPr="001E0AC0" w:rsidRDefault="001E0AC0" w:rsidP="002157C0">
      <w:pPr>
        <w:pStyle w:val="BodyText"/>
        <w:numPr>
          <w:ilvl w:val="0"/>
          <w:numId w:val="26"/>
        </w:numPr>
        <w:ind w:right="270"/>
        <w:rPr>
          <w:b/>
        </w:rPr>
      </w:pPr>
      <w:r w:rsidRPr="001E0AC0">
        <w:t>Practice good study habits: attend class regularly, sit near the front of the class, use short periods of time effectively, and study in a quiet setting.</w:t>
      </w:r>
    </w:p>
    <w:p w:rsidR="00B07061" w:rsidRPr="009F66BF" w:rsidRDefault="001E0AC0" w:rsidP="002157C0">
      <w:pPr>
        <w:pStyle w:val="BodyText"/>
        <w:numPr>
          <w:ilvl w:val="0"/>
          <w:numId w:val="26"/>
        </w:numPr>
        <w:ind w:right="270"/>
        <w:rPr>
          <w:b/>
        </w:rPr>
      </w:pPr>
      <w:r w:rsidRPr="001E0AC0">
        <w:t xml:space="preserve">Ask about academic resources available for student success.  Services at the Center for Academic Support (CAS in </w:t>
      </w:r>
      <w:proofErr w:type="spellStart"/>
      <w:r w:rsidRPr="001E0AC0">
        <w:t>Hearnes</w:t>
      </w:r>
      <w:proofErr w:type="spellEnd"/>
      <w:r w:rsidRPr="001E0AC0">
        <w:t xml:space="preserve"> 213) can be of great assistance.</w:t>
      </w:r>
    </w:p>
    <w:p w:rsidR="00B07061" w:rsidRPr="009F66BF" w:rsidRDefault="00B07061" w:rsidP="00B26AD1">
      <w:pPr>
        <w:ind w:left="180"/>
        <w:rPr>
          <w:rFonts w:cs="Times New Roman"/>
          <w:b/>
          <w:color w:val="FFC000"/>
          <w:sz w:val="18"/>
          <w:szCs w:val="18"/>
        </w:rPr>
      </w:pPr>
    </w:p>
    <w:p w:rsidR="001E0AC0" w:rsidRPr="009F66BF" w:rsidRDefault="00B26AD1" w:rsidP="00B26AD1">
      <w:pPr>
        <w:ind w:left="180"/>
        <w:rPr>
          <w:rFonts w:cs="Times New Roman"/>
          <w:b/>
          <w:color w:val="FFC000"/>
          <w:sz w:val="28"/>
          <w:szCs w:val="28"/>
          <w14:textOutline w14:w="9525" w14:cap="rnd" w14:cmpd="sng" w14:algn="ctr">
            <w14:solidFill>
              <w14:srgbClr w14:val="000000"/>
            </w14:solidFill>
            <w14:prstDash w14:val="solid"/>
            <w14:bevel/>
          </w14:textOutline>
        </w:rPr>
      </w:pPr>
      <w:r w:rsidRPr="009F66BF">
        <w:rPr>
          <w:rFonts w:cs="Times New Roman"/>
          <w:b/>
          <w:color w:val="FFC000"/>
          <w:sz w:val="28"/>
          <w:szCs w:val="28"/>
          <w14:textOutline w14:w="9525" w14:cap="rnd" w14:cmpd="sng" w14:algn="ctr">
            <w14:solidFill>
              <w14:srgbClr w14:val="000000"/>
            </w14:solidFill>
            <w14:prstDash w14:val="solid"/>
            <w14:bevel/>
          </w14:textOutline>
        </w:rPr>
        <w:t>Statement to advisees</w:t>
      </w:r>
    </w:p>
    <w:p w:rsidR="00B26AD1" w:rsidRPr="009F66BF" w:rsidRDefault="00B26AD1" w:rsidP="001E0AC0">
      <w:pPr>
        <w:rPr>
          <w:rFonts w:cs="Times New Roman"/>
          <w:b/>
          <w:color w:val="FFC000"/>
          <w:sz w:val="18"/>
          <w:szCs w:val="18"/>
        </w:rPr>
      </w:pPr>
    </w:p>
    <w:p w:rsidR="001E0AC0" w:rsidRDefault="001E0AC0" w:rsidP="00B26AD1">
      <w:pPr>
        <w:ind w:left="180"/>
        <w:rPr>
          <w:rFonts w:cs="Times New Roman"/>
          <w:sz w:val="20"/>
          <w:szCs w:val="20"/>
        </w:rPr>
      </w:pPr>
      <w:r w:rsidRPr="001E0AC0">
        <w:rPr>
          <w:rFonts w:cs="Times New Roman"/>
          <w:sz w:val="20"/>
          <w:szCs w:val="20"/>
        </w:rPr>
        <w:t>Please understand that I will not make decisions for you during our advising sessions.  I will provide you with the most accurate information available to me, and we will work together to create a realistic plan to accomplish your educational and career goals.  However, the educational choices you make are yours and the responsibility for knowing and fulfilling degree requirements rests with you.</w:t>
      </w:r>
    </w:p>
    <w:p w:rsidR="00B26AD1" w:rsidRPr="001E0AC0" w:rsidRDefault="00B26AD1" w:rsidP="001E0AC0">
      <w:pPr>
        <w:rPr>
          <w:rFonts w:cs="Times New Roman"/>
          <w:sz w:val="20"/>
          <w:szCs w:val="20"/>
        </w:rPr>
      </w:pPr>
    </w:p>
    <w:p w:rsidR="001E0AC0" w:rsidRPr="009F66BF" w:rsidRDefault="00B26AD1" w:rsidP="00B26AD1">
      <w:pPr>
        <w:ind w:left="90"/>
        <w:rPr>
          <w:rFonts w:cs="Times New Roman"/>
          <w:b/>
          <w:color w:val="FFC000"/>
          <w:sz w:val="28"/>
          <w:szCs w:val="28"/>
          <w14:textOutline w14:w="9525" w14:cap="rnd" w14:cmpd="sng" w14:algn="ctr">
            <w14:solidFill>
              <w14:srgbClr w14:val="000000"/>
            </w14:solidFill>
            <w14:prstDash w14:val="solid"/>
            <w14:bevel/>
          </w14:textOutline>
        </w:rPr>
      </w:pPr>
      <w:r w:rsidRPr="009F66BF">
        <w:rPr>
          <w:rFonts w:cs="Times New Roman"/>
          <w:b/>
          <w:color w:val="FFC000"/>
          <w:sz w:val="28"/>
          <w:szCs w:val="28"/>
          <w14:textOutline w14:w="9525" w14:cap="rnd" w14:cmpd="sng" w14:algn="ctr">
            <w14:solidFill>
              <w14:srgbClr w14:val="000000"/>
            </w14:solidFill>
            <w14:prstDash w14:val="solid"/>
            <w14:bevel/>
          </w14:textOutline>
        </w:rPr>
        <w:t>Completion</w:t>
      </w:r>
    </w:p>
    <w:p w:rsidR="00B26AD1" w:rsidRPr="009F66BF" w:rsidRDefault="00B26AD1" w:rsidP="00B26AD1">
      <w:pPr>
        <w:ind w:left="90"/>
        <w:rPr>
          <w:rFonts w:cs="Times New Roman"/>
          <w:color w:val="FFC000"/>
          <w:sz w:val="18"/>
          <w:szCs w:val="18"/>
        </w:rPr>
      </w:pPr>
    </w:p>
    <w:p w:rsidR="001E0AC0" w:rsidRPr="001E0AC0" w:rsidRDefault="001E0AC0" w:rsidP="00B26AD1">
      <w:pPr>
        <w:ind w:left="90"/>
        <w:rPr>
          <w:rFonts w:cs="Times New Roman"/>
          <w:sz w:val="20"/>
          <w:szCs w:val="20"/>
        </w:rPr>
      </w:pPr>
      <w:r w:rsidRPr="001E0AC0">
        <w:rPr>
          <w:rFonts w:cs="Times New Roman"/>
          <w:sz w:val="20"/>
          <w:szCs w:val="20"/>
        </w:rPr>
        <w:t xml:space="preserve">Our time working together will conclude when you choose and declare an academic major.  It is important that your choice of a major be satisfying to you and that it be in keeping with your future goals.  When you declare your major, you will be assigned a </w:t>
      </w:r>
      <w:proofErr w:type="gramStart"/>
      <w:r w:rsidRPr="001E0AC0">
        <w:rPr>
          <w:rFonts w:cs="Times New Roman"/>
          <w:sz w:val="20"/>
          <w:szCs w:val="20"/>
        </w:rPr>
        <w:t>new advisors</w:t>
      </w:r>
      <w:proofErr w:type="gramEnd"/>
      <w:r w:rsidRPr="001E0AC0">
        <w:rPr>
          <w:rFonts w:cs="Times New Roman"/>
          <w:sz w:val="20"/>
          <w:szCs w:val="20"/>
        </w:rPr>
        <w:t xml:space="preserve"> who will be a specialists in your new program.</w:t>
      </w:r>
    </w:p>
    <w:p w:rsidR="00D3788E" w:rsidRPr="009F66BF" w:rsidRDefault="00D3788E">
      <w:pPr>
        <w:pStyle w:val="Heading2"/>
        <w:kinsoku w:val="0"/>
        <w:overflowPunct w:val="0"/>
        <w:spacing w:before="200"/>
        <w:rPr>
          <w:color w:val="FFC000"/>
          <w14:textOutline w14:w="9525" w14:cap="rnd" w14:cmpd="sng" w14:algn="ctr">
            <w14:solidFill>
              <w14:srgbClr w14:val="000000"/>
            </w14:solidFill>
            <w14:prstDash w14:val="solid"/>
            <w14:bevel/>
          </w14:textOutline>
        </w:rPr>
      </w:pPr>
      <w:r w:rsidRPr="009F66BF">
        <w:rPr>
          <w:color w:val="FFC000"/>
          <w14:textOutline w14:w="9525" w14:cap="rnd" w14:cmpd="sng" w14:algn="ctr">
            <w14:solidFill>
              <w14:srgbClr w14:val="000000"/>
            </w14:solidFill>
            <w14:prstDash w14:val="solid"/>
            <w14:bevel/>
          </w14:textOutline>
        </w:rPr>
        <w:lastRenderedPageBreak/>
        <w:t>Statement for Students with Disabilities</w:t>
      </w:r>
    </w:p>
    <w:p w:rsidR="00B26AD1" w:rsidRPr="00B26AD1" w:rsidRDefault="00B26AD1" w:rsidP="00B26AD1"/>
    <w:p w:rsidR="002E20FC" w:rsidRPr="00B07061" w:rsidRDefault="002E20FC" w:rsidP="00B07061">
      <w:pPr>
        <w:rPr>
          <w:sz w:val="20"/>
          <w:szCs w:val="20"/>
        </w:rPr>
      </w:pPr>
      <w:r w:rsidRPr="00B07061">
        <w:rPr>
          <w:sz w:val="20"/>
          <w:szCs w:val="20"/>
        </w:rPr>
        <w:t xml:space="preserve">  Missouri Western State University is dedicated to providing equal opportunity and access for every student.  It is   </w:t>
      </w:r>
    </w:p>
    <w:p w:rsidR="00B07061" w:rsidRDefault="002E20FC" w:rsidP="00B07061">
      <w:pPr>
        <w:rPr>
          <w:sz w:val="20"/>
          <w:szCs w:val="20"/>
        </w:rPr>
      </w:pPr>
      <w:r w:rsidRPr="00B07061">
        <w:rPr>
          <w:sz w:val="20"/>
          <w:szCs w:val="20"/>
        </w:rPr>
        <w:t xml:space="preserve">  important that if you feel you need accommodations for a learning or physical disability that you make your </w:t>
      </w:r>
      <w:r w:rsidR="00B07061">
        <w:rPr>
          <w:sz w:val="20"/>
          <w:szCs w:val="20"/>
        </w:rPr>
        <w:t xml:space="preserve">  </w:t>
      </w:r>
    </w:p>
    <w:p w:rsidR="00B07061" w:rsidRDefault="00B07061" w:rsidP="00B07061">
      <w:pPr>
        <w:rPr>
          <w:sz w:val="20"/>
          <w:szCs w:val="20"/>
        </w:rPr>
      </w:pPr>
      <w:r>
        <w:rPr>
          <w:sz w:val="20"/>
          <w:szCs w:val="20"/>
        </w:rPr>
        <w:t xml:space="preserve">  </w:t>
      </w:r>
      <w:r w:rsidR="002E20FC" w:rsidRPr="00B07061">
        <w:rPr>
          <w:sz w:val="20"/>
          <w:szCs w:val="20"/>
        </w:rPr>
        <w:t xml:space="preserve">advisor aware of these accommodations.  In some cases, your advisor may refer you to the Accessibility </w:t>
      </w:r>
    </w:p>
    <w:p w:rsidR="00B07061" w:rsidRDefault="00B07061" w:rsidP="00B07061">
      <w:pPr>
        <w:rPr>
          <w:sz w:val="20"/>
          <w:szCs w:val="20"/>
        </w:rPr>
      </w:pPr>
      <w:r>
        <w:rPr>
          <w:sz w:val="20"/>
          <w:szCs w:val="20"/>
        </w:rPr>
        <w:t xml:space="preserve">  </w:t>
      </w:r>
      <w:r w:rsidR="002E20FC" w:rsidRPr="00B07061">
        <w:rPr>
          <w:sz w:val="20"/>
          <w:szCs w:val="20"/>
        </w:rPr>
        <w:t xml:space="preserve">Resource Center for assistance.  The staff of the Accessibility Resource Center provides a broad range of </w:t>
      </w:r>
      <w:r>
        <w:rPr>
          <w:sz w:val="20"/>
          <w:szCs w:val="20"/>
        </w:rPr>
        <w:t xml:space="preserve"> </w:t>
      </w:r>
    </w:p>
    <w:p w:rsidR="00B07061" w:rsidRDefault="00B07061" w:rsidP="00B07061">
      <w:pPr>
        <w:rPr>
          <w:sz w:val="20"/>
          <w:szCs w:val="20"/>
        </w:rPr>
      </w:pPr>
      <w:r>
        <w:rPr>
          <w:sz w:val="20"/>
          <w:szCs w:val="20"/>
        </w:rPr>
        <w:t xml:space="preserve">  </w:t>
      </w:r>
      <w:r w:rsidR="002E20FC" w:rsidRPr="00B07061">
        <w:rPr>
          <w:sz w:val="20"/>
          <w:szCs w:val="20"/>
        </w:rPr>
        <w:t xml:space="preserve">supportive services in an effort to ensure that the individual needs of each student are met.  In addition, the staff </w:t>
      </w:r>
    </w:p>
    <w:p w:rsidR="00B07061" w:rsidRDefault="00B07061" w:rsidP="00B07061">
      <w:pPr>
        <w:rPr>
          <w:sz w:val="20"/>
          <w:szCs w:val="20"/>
        </w:rPr>
      </w:pPr>
      <w:r>
        <w:rPr>
          <w:sz w:val="20"/>
          <w:szCs w:val="20"/>
        </w:rPr>
        <w:t xml:space="preserve">  </w:t>
      </w:r>
      <w:r w:rsidR="002E20FC" w:rsidRPr="00B07061">
        <w:rPr>
          <w:sz w:val="20"/>
          <w:szCs w:val="20"/>
        </w:rPr>
        <w:t xml:space="preserve">functions as an advocate for students with disabilities on the Missouri Western campus. Through active </w:t>
      </w:r>
    </w:p>
    <w:p w:rsidR="00B07061" w:rsidRDefault="00B07061" w:rsidP="00B07061">
      <w:pPr>
        <w:rPr>
          <w:sz w:val="20"/>
          <w:szCs w:val="20"/>
        </w:rPr>
      </w:pPr>
      <w:r>
        <w:rPr>
          <w:sz w:val="20"/>
          <w:szCs w:val="20"/>
        </w:rPr>
        <w:t xml:space="preserve">  </w:t>
      </w:r>
      <w:r w:rsidR="002E20FC" w:rsidRPr="00B07061">
        <w:rPr>
          <w:sz w:val="20"/>
          <w:szCs w:val="20"/>
        </w:rPr>
        <w:t xml:space="preserve">involvement with all areas of the University, the office is able to monitor conditions relevant to students with </w:t>
      </w:r>
    </w:p>
    <w:p w:rsidR="002E20FC" w:rsidRPr="00B07061" w:rsidRDefault="00B07061" w:rsidP="00B07061">
      <w:pPr>
        <w:rPr>
          <w:sz w:val="20"/>
          <w:szCs w:val="20"/>
        </w:rPr>
      </w:pPr>
      <w:r>
        <w:rPr>
          <w:sz w:val="20"/>
          <w:szCs w:val="20"/>
        </w:rPr>
        <w:t xml:space="preserve">  </w:t>
      </w:r>
      <w:r w:rsidR="002E20FC" w:rsidRPr="00B07061">
        <w:rPr>
          <w:sz w:val="20"/>
          <w:szCs w:val="20"/>
        </w:rPr>
        <w:t>disabilities and to provide help with decisions affecting their quality of life.</w:t>
      </w:r>
    </w:p>
    <w:p w:rsidR="00D3788E" w:rsidRDefault="00D3788E">
      <w:pPr>
        <w:pStyle w:val="BodyText"/>
        <w:kinsoku w:val="0"/>
        <w:overflowPunct w:val="0"/>
        <w:spacing w:before="6"/>
        <w:rPr>
          <w:i/>
          <w:iCs/>
          <w:sz w:val="24"/>
          <w:szCs w:val="24"/>
        </w:rPr>
      </w:pPr>
    </w:p>
    <w:p w:rsidR="00D3788E" w:rsidRDefault="00D3788E">
      <w:pPr>
        <w:pStyle w:val="BodyText"/>
        <w:kinsoku w:val="0"/>
        <w:overflowPunct w:val="0"/>
        <w:spacing w:before="2"/>
        <w:rPr>
          <w:b/>
          <w:bCs/>
          <w:sz w:val="15"/>
          <w:szCs w:val="15"/>
        </w:rPr>
      </w:pPr>
    </w:p>
    <w:p w:rsidR="00D3788E" w:rsidRPr="001C0800" w:rsidRDefault="00B26AD1" w:rsidP="00A5575E">
      <w:pPr>
        <w:pBdr>
          <w:top w:val="single" w:sz="18" w:space="1" w:color="auto"/>
          <w:left w:val="single" w:sz="18" w:space="4" w:color="auto"/>
          <w:bottom w:val="single" w:sz="18" w:space="1" w:color="auto"/>
          <w:right w:val="single" w:sz="18" w:space="4" w:color="auto"/>
        </w:pBdr>
        <w:shd w:val="clear" w:color="auto" w:fill="FFC000"/>
        <w:jc w:val="center"/>
        <w:rPr>
          <w:b/>
          <w:sz w:val="48"/>
          <w:szCs w:val="48"/>
        </w:rPr>
        <w:sectPr w:rsidR="00D3788E" w:rsidRPr="001C0800" w:rsidSect="002157C0">
          <w:pgSz w:w="12240" w:h="15840"/>
          <w:pgMar w:top="720" w:right="630" w:bottom="720" w:left="720" w:header="720" w:footer="720" w:gutter="0"/>
          <w:cols w:space="720" w:equalWidth="0">
            <w:col w:w="11100"/>
          </w:cols>
          <w:noEndnote/>
          <w:docGrid w:linePitch="326"/>
        </w:sectPr>
      </w:pPr>
      <w:r>
        <w:rPr>
          <w:b/>
          <w:sz w:val="48"/>
          <w:szCs w:val="48"/>
        </w:rPr>
        <w:t>U</w:t>
      </w:r>
      <w:r w:rsidR="001C0800">
        <w:rPr>
          <w:b/>
          <w:sz w:val="48"/>
          <w:szCs w:val="48"/>
        </w:rPr>
        <w:t>niversity Terms</w:t>
      </w:r>
    </w:p>
    <w:p w:rsidR="00D3788E" w:rsidRDefault="00D3788E">
      <w:pPr>
        <w:pStyle w:val="ListParagraph"/>
        <w:numPr>
          <w:ilvl w:val="1"/>
          <w:numId w:val="12"/>
        </w:numPr>
        <w:tabs>
          <w:tab w:val="left" w:pos="492"/>
        </w:tabs>
        <w:kinsoku w:val="0"/>
        <w:overflowPunct w:val="0"/>
        <w:spacing w:before="99"/>
        <w:ind w:firstLine="0"/>
        <w:rPr>
          <w:sz w:val="20"/>
          <w:szCs w:val="20"/>
        </w:rPr>
      </w:pPr>
      <w:r>
        <w:rPr>
          <w:b/>
          <w:bCs/>
          <w:sz w:val="20"/>
          <w:szCs w:val="20"/>
        </w:rPr>
        <w:t xml:space="preserve">ALUMNI — </w:t>
      </w:r>
      <w:r>
        <w:rPr>
          <w:sz w:val="20"/>
          <w:szCs w:val="20"/>
        </w:rPr>
        <w:t>those graduated from the</w:t>
      </w:r>
      <w:r>
        <w:rPr>
          <w:spacing w:val="-18"/>
          <w:sz w:val="20"/>
          <w:szCs w:val="20"/>
        </w:rPr>
        <w:t xml:space="preserve"> </w:t>
      </w:r>
      <w:r>
        <w:rPr>
          <w:sz w:val="20"/>
          <w:szCs w:val="20"/>
        </w:rPr>
        <w:t>institution.</w:t>
      </w:r>
    </w:p>
    <w:p w:rsidR="00D3788E" w:rsidRDefault="00D3788E">
      <w:pPr>
        <w:pStyle w:val="BodyText"/>
        <w:kinsoku w:val="0"/>
        <w:overflowPunct w:val="0"/>
        <w:spacing w:before="6"/>
        <w:rPr>
          <w:sz w:val="19"/>
          <w:szCs w:val="19"/>
        </w:rPr>
      </w:pPr>
    </w:p>
    <w:p w:rsidR="00D3788E" w:rsidRDefault="00E71CA5">
      <w:pPr>
        <w:pStyle w:val="ListParagraph"/>
        <w:numPr>
          <w:ilvl w:val="1"/>
          <w:numId w:val="12"/>
        </w:numPr>
        <w:tabs>
          <w:tab w:val="left" w:pos="492"/>
        </w:tabs>
        <w:kinsoku w:val="0"/>
        <w:overflowPunct w:val="0"/>
        <w:ind w:firstLine="0"/>
        <w:rPr>
          <w:sz w:val="20"/>
          <w:szCs w:val="20"/>
        </w:rPr>
      </w:pPr>
      <w:r>
        <w:rPr>
          <w:b/>
          <w:bCs/>
          <w:sz w:val="20"/>
          <w:szCs w:val="20"/>
        </w:rPr>
        <w:t>CANVAS</w:t>
      </w:r>
      <w:r w:rsidR="00D3788E">
        <w:rPr>
          <w:b/>
          <w:bCs/>
          <w:sz w:val="20"/>
          <w:szCs w:val="20"/>
        </w:rPr>
        <w:t xml:space="preserve"> — </w:t>
      </w:r>
      <w:r w:rsidR="00D3788E">
        <w:rPr>
          <w:sz w:val="20"/>
          <w:szCs w:val="20"/>
        </w:rPr>
        <w:t>An electronic course</w:t>
      </w:r>
      <w:r w:rsidR="00D3788E">
        <w:rPr>
          <w:spacing w:val="-15"/>
          <w:sz w:val="20"/>
          <w:szCs w:val="20"/>
        </w:rPr>
        <w:t xml:space="preserve"> </w:t>
      </w:r>
      <w:r w:rsidR="00D3788E">
        <w:rPr>
          <w:sz w:val="20"/>
          <w:szCs w:val="20"/>
        </w:rPr>
        <w:t xml:space="preserve">management system that allows students to access course material online. Both traditional </w:t>
      </w:r>
      <w:r w:rsidR="003B7A04">
        <w:rPr>
          <w:sz w:val="20"/>
          <w:szCs w:val="20"/>
        </w:rPr>
        <w:t>and online classes utilize the Canvas</w:t>
      </w:r>
      <w:r w:rsidR="00D3788E">
        <w:rPr>
          <w:spacing w:val="-11"/>
          <w:sz w:val="20"/>
          <w:szCs w:val="20"/>
        </w:rPr>
        <w:t xml:space="preserve"> </w:t>
      </w:r>
      <w:r w:rsidR="00D3788E">
        <w:rPr>
          <w:sz w:val="20"/>
          <w:szCs w:val="20"/>
        </w:rPr>
        <w:t>system.</w:t>
      </w:r>
    </w:p>
    <w:p w:rsidR="00D3788E" w:rsidRDefault="00D3788E">
      <w:pPr>
        <w:pStyle w:val="BodyText"/>
        <w:kinsoku w:val="0"/>
        <w:overflowPunct w:val="0"/>
        <w:spacing w:before="7"/>
        <w:rPr>
          <w:sz w:val="19"/>
          <w:szCs w:val="19"/>
        </w:rPr>
      </w:pPr>
    </w:p>
    <w:p w:rsidR="00D3788E" w:rsidRDefault="00D3788E">
      <w:pPr>
        <w:pStyle w:val="ListParagraph"/>
        <w:numPr>
          <w:ilvl w:val="1"/>
          <w:numId w:val="12"/>
        </w:numPr>
        <w:tabs>
          <w:tab w:val="left" w:pos="490"/>
        </w:tabs>
        <w:kinsoku w:val="0"/>
        <w:overflowPunct w:val="0"/>
        <w:ind w:right="31" w:firstLine="0"/>
        <w:rPr>
          <w:sz w:val="20"/>
          <w:szCs w:val="20"/>
        </w:rPr>
      </w:pPr>
      <w:r>
        <w:rPr>
          <w:b/>
          <w:bCs/>
          <w:sz w:val="20"/>
          <w:szCs w:val="20"/>
        </w:rPr>
        <w:t xml:space="preserve">CODE OF CONDUCT — </w:t>
      </w:r>
      <w:r>
        <w:rPr>
          <w:sz w:val="20"/>
          <w:szCs w:val="20"/>
        </w:rPr>
        <w:t xml:space="preserve">Statements of expected conduct of all </w:t>
      </w:r>
      <w:r w:rsidR="003B7A04">
        <w:rPr>
          <w:sz w:val="20"/>
          <w:szCs w:val="20"/>
        </w:rPr>
        <w:t>MWSU</w:t>
      </w:r>
      <w:r>
        <w:rPr>
          <w:sz w:val="20"/>
          <w:szCs w:val="20"/>
        </w:rPr>
        <w:t xml:space="preserve"> students, which is found in the </w:t>
      </w:r>
      <w:r w:rsidR="003B7A04">
        <w:rPr>
          <w:sz w:val="20"/>
          <w:szCs w:val="20"/>
        </w:rPr>
        <w:t xml:space="preserve">MWSU </w:t>
      </w:r>
      <w:r>
        <w:rPr>
          <w:sz w:val="20"/>
          <w:szCs w:val="20"/>
        </w:rPr>
        <w:t xml:space="preserve">Student </w:t>
      </w:r>
      <w:r w:rsidR="003B7A04">
        <w:rPr>
          <w:sz w:val="20"/>
          <w:szCs w:val="20"/>
        </w:rPr>
        <w:t>Handbook</w:t>
      </w:r>
      <w:r>
        <w:rPr>
          <w:sz w:val="20"/>
          <w:szCs w:val="20"/>
        </w:rPr>
        <w:t xml:space="preserve">. Students who register at </w:t>
      </w:r>
      <w:r w:rsidR="003B7A04">
        <w:rPr>
          <w:sz w:val="20"/>
          <w:szCs w:val="20"/>
        </w:rPr>
        <w:t>MWSU</w:t>
      </w:r>
      <w:r>
        <w:rPr>
          <w:spacing w:val="-24"/>
          <w:sz w:val="20"/>
          <w:szCs w:val="20"/>
        </w:rPr>
        <w:t xml:space="preserve"> </w:t>
      </w:r>
      <w:r>
        <w:rPr>
          <w:sz w:val="20"/>
          <w:szCs w:val="20"/>
        </w:rPr>
        <w:t>agree to abide by its regulations and policies. Violation of the Code of Conduct may subject students to disciplinary</w:t>
      </w:r>
      <w:r>
        <w:rPr>
          <w:spacing w:val="-10"/>
          <w:sz w:val="20"/>
          <w:szCs w:val="20"/>
        </w:rPr>
        <w:t xml:space="preserve"> </w:t>
      </w:r>
      <w:r>
        <w:rPr>
          <w:sz w:val="20"/>
          <w:szCs w:val="20"/>
        </w:rPr>
        <w:t>action.</w:t>
      </w:r>
    </w:p>
    <w:p w:rsidR="00D3788E" w:rsidRDefault="00D3788E">
      <w:pPr>
        <w:pStyle w:val="BodyText"/>
        <w:kinsoku w:val="0"/>
        <w:overflowPunct w:val="0"/>
        <w:spacing w:before="6"/>
        <w:rPr>
          <w:sz w:val="19"/>
          <w:szCs w:val="19"/>
        </w:rPr>
      </w:pPr>
    </w:p>
    <w:p w:rsidR="00D3788E" w:rsidRDefault="00D3788E">
      <w:pPr>
        <w:pStyle w:val="ListParagraph"/>
        <w:numPr>
          <w:ilvl w:val="1"/>
          <w:numId w:val="12"/>
        </w:numPr>
        <w:tabs>
          <w:tab w:val="left" w:pos="490"/>
        </w:tabs>
        <w:kinsoku w:val="0"/>
        <w:overflowPunct w:val="0"/>
        <w:ind w:right="183" w:firstLine="0"/>
        <w:rPr>
          <w:sz w:val="20"/>
          <w:szCs w:val="20"/>
        </w:rPr>
      </w:pPr>
      <w:r>
        <w:rPr>
          <w:b/>
          <w:bCs/>
          <w:sz w:val="20"/>
          <w:szCs w:val="20"/>
        </w:rPr>
        <w:t xml:space="preserve">CO-REQUISITE — </w:t>
      </w:r>
      <w:r>
        <w:rPr>
          <w:sz w:val="20"/>
          <w:szCs w:val="20"/>
        </w:rPr>
        <w:t>A course that must be taken</w:t>
      </w:r>
      <w:r>
        <w:rPr>
          <w:spacing w:val="-16"/>
          <w:sz w:val="20"/>
          <w:szCs w:val="20"/>
        </w:rPr>
        <w:t xml:space="preserve"> </w:t>
      </w:r>
      <w:r>
        <w:rPr>
          <w:sz w:val="20"/>
          <w:szCs w:val="20"/>
        </w:rPr>
        <w:t>prior to or in conjunction with another</w:t>
      </w:r>
      <w:r>
        <w:rPr>
          <w:spacing w:val="-24"/>
          <w:sz w:val="20"/>
          <w:szCs w:val="20"/>
        </w:rPr>
        <w:t xml:space="preserve"> </w:t>
      </w:r>
      <w:r>
        <w:rPr>
          <w:sz w:val="20"/>
          <w:szCs w:val="20"/>
        </w:rPr>
        <w:t>course.</w:t>
      </w:r>
    </w:p>
    <w:p w:rsidR="00D3788E" w:rsidRDefault="00D3788E">
      <w:pPr>
        <w:pStyle w:val="BodyText"/>
        <w:kinsoku w:val="0"/>
        <w:overflowPunct w:val="0"/>
        <w:spacing w:before="6"/>
        <w:rPr>
          <w:sz w:val="19"/>
          <w:szCs w:val="19"/>
        </w:rPr>
      </w:pPr>
    </w:p>
    <w:p w:rsidR="00D3788E" w:rsidRDefault="00D3788E">
      <w:pPr>
        <w:pStyle w:val="ListParagraph"/>
        <w:numPr>
          <w:ilvl w:val="1"/>
          <w:numId w:val="12"/>
        </w:numPr>
        <w:tabs>
          <w:tab w:val="left" w:pos="490"/>
        </w:tabs>
        <w:kinsoku w:val="0"/>
        <w:overflowPunct w:val="0"/>
        <w:ind w:right="22" w:firstLine="0"/>
        <w:rPr>
          <w:sz w:val="20"/>
          <w:szCs w:val="20"/>
        </w:rPr>
      </w:pPr>
      <w:r>
        <w:rPr>
          <w:b/>
          <w:bCs/>
          <w:sz w:val="20"/>
          <w:szCs w:val="20"/>
        </w:rPr>
        <w:t xml:space="preserve">CURRICULUM — </w:t>
      </w:r>
      <w:r>
        <w:rPr>
          <w:sz w:val="20"/>
          <w:szCs w:val="20"/>
        </w:rPr>
        <w:t>The prescribed classes in a program of study needed to complete a degree at a given institution.</w:t>
      </w:r>
    </w:p>
    <w:p w:rsidR="00D3788E" w:rsidRDefault="00D3788E">
      <w:pPr>
        <w:pStyle w:val="BodyText"/>
        <w:kinsoku w:val="0"/>
        <w:overflowPunct w:val="0"/>
        <w:spacing w:before="7"/>
        <w:rPr>
          <w:sz w:val="19"/>
          <w:szCs w:val="19"/>
        </w:rPr>
      </w:pPr>
    </w:p>
    <w:p w:rsidR="00D3788E" w:rsidRDefault="00D3788E">
      <w:pPr>
        <w:pStyle w:val="ListParagraph"/>
        <w:numPr>
          <w:ilvl w:val="1"/>
          <w:numId w:val="12"/>
        </w:numPr>
        <w:tabs>
          <w:tab w:val="left" w:pos="490"/>
        </w:tabs>
        <w:kinsoku w:val="0"/>
        <w:overflowPunct w:val="0"/>
        <w:ind w:right="753" w:firstLine="0"/>
        <w:rPr>
          <w:sz w:val="20"/>
          <w:szCs w:val="20"/>
        </w:rPr>
      </w:pPr>
      <w:r>
        <w:rPr>
          <w:b/>
          <w:bCs/>
          <w:sz w:val="20"/>
          <w:szCs w:val="20"/>
        </w:rPr>
        <w:t xml:space="preserve">FULL-TIME — </w:t>
      </w:r>
      <w:r>
        <w:rPr>
          <w:sz w:val="20"/>
          <w:szCs w:val="20"/>
        </w:rPr>
        <w:t>A student enrolled in 12 or more semester</w:t>
      </w:r>
      <w:r>
        <w:rPr>
          <w:spacing w:val="-10"/>
          <w:sz w:val="20"/>
          <w:szCs w:val="20"/>
        </w:rPr>
        <w:t xml:space="preserve"> </w:t>
      </w:r>
      <w:r>
        <w:rPr>
          <w:sz w:val="20"/>
          <w:szCs w:val="20"/>
        </w:rPr>
        <w:t>units.</w:t>
      </w:r>
    </w:p>
    <w:p w:rsidR="003B7A04" w:rsidRDefault="003B7A04" w:rsidP="003B7A04">
      <w:pPr>
        <w:pStyle w:val="ListParagraph"/>
        <w:rPr>
          <w:sz w:val="20"/>
          <w:szCs w:val="20"/>
        </w:rPr>
      </w:pPr>
    </w:p>
    <w:p w:rsidR="003B7A04" w:rsidRDefault="003B7A04">
      <w:pPr>
        <w:pStyle w:val="ListParagraph"/>
        <w:numPr>
          <w:ilvl w:val="1"/>
          <w:numId w:val="12"/>
        </w:numPr>
        <w:tabs>
          <w:tab w:val="left" w:pos="490"/>
        </w:tabs>
        <w:kinsoku w:val="0"/>
        <w:overflowPunct w:val="0"/>
        <w:ind w:right="753" w:firstLine="0"/>
        <w:rPr>
          <w:sz w:val="20"/>
          <w:szCs w:val="20"/>
        </w:rPr>
      </w:pPr>
      <w:r>
        <w:rPr>
          <w:b/>
          <w:sz w:val="20"/>
          <w:szCs w:val="20"/>
        </w:rPr>
        <w:t xml:space="preserve">GOLDLINK – </w:t>
      </w:r>
      <w:r>
        <w:rPr>
          <w:sz w:val="20"/>
          <w:szCs w:val="20"/>
        </w:rPr>
        <w:t xml:space="preserve">Portal to your MWSU academic and financial information (found at </w:t>
      </w:r>
    </w:p>
    <w:p w:rsidR="00D3788E" w:rsidRDefault="00D3788E">
      <w:pPr>
        <w:pStyle w:val="BodyText"/>
        <w:kinsoku w:val="0"/>
        <w:overflowPunct w:val="0"/>
        <w:spacing w:before="6"/>
        <w:rPr>
          <w:sz w:val="19"/>
          <w:szCs w:val="19"/>
        </w:rPr>
      </w:pPr>
    </w:p>
    <w:p w:rsidR="00D3788E" w:rsidRDefault="00D3788E">
      <w:pPr>
        <w:pStyle w:val="ListParagraph"/>
        <w:numPr>
          <w:ilvl w:val="1"/>
          <w:numId w:val="12"/>
        </w:numPr>
        <w:tabs>
          <w:tab w:val="left" w:pos="490"/>
        </w:tabs>
        <w:kinsoku w:val="0"/>
        <w:overflowPunct w:val="0"/>
        <w:ind w:right="380" w:firstLine="0"/>
        <w:rPr>
          <w:sz w:val="20"/>
          <w:szCs w:val="20"/>
        </w:rPr>
      </w:pPr>
      <w:r>
        <w:rPr>
          <w:b/>
          <w:bCs/>
          <w:sz w:val="20"/>
          <w:szCs w:val="20"/>
        </w:rPr>
        <w:t xml:space="preserve">MAJOR — </w:t>
      </w:r>
      <w:r>
        <w:rPr>
          <w:sz w:val="20"/>
          <w:szCs w:val="20"/>
        </w:rPr>
        <w:t>The academic area in which students choose to study/pursue a</w:t>
      </w:r>
      <w:r>
        <w:rPr>
          <w:spacing w:val="-12"/>
          <w:sz w:val="20"/>
          <w:szCs w:val="20"/>
        </w:rPr>
        <w:t xml:space="preserve"> </w:t>
      </w:r>
      <w:r>
        <w:rPr>
          <w:sz w:val="20"/>
          <w:szCs w:val="20"/>
        </w:rPr>
        <w:t>degree.</w:t>
      </w:r>
    </w:p>
    <w:p w:rsidR="002954D0" w:rsidRDefault="002954D0">
      <w:pPr>
        <w:pStyle w:val="BodyText"/>
        <w:kinsoku w:val="0"/>
        <w:overflowPunct w:val="0"/>
        <w:spacing w:before="6"/>
        <w:rPr>
          <w:sz w:val="19"/>
          <w:szCs w:val="19"/>
        </w:rPr>
      </w:pPr>
    </w:p>
    <w:p w:rsidR="00D3788E" w:rsidRDefault="00D3788E">
      <w:pPr>
        <w:pStyle w:val="ListParagraph"/>
        <w:numPr>
          <w:ilvl w:val="1"/>
          <w:numId w:val="12"/>
        </w:numPr>
        <w:tabs>
          <w:tab w:val="left" w:pos="490"/>
        </w:tabs>
        <w:kinsoku w:val="0"/>
        <w:overflowPunct w:val="0"/>
        <w:ind w:right="263" w:firstLine="0"/>
        <w:rPr>
          <w:sz w:val="20"/>
          <w:szCs w:val="20"/>
        </w:rPr>
      </w:pPr>
      <w:r>
        <w:rPr>
          <w:b/>
          <w:bCs/>
          <w:sz w:val="20"/>
          <w:szCs w:val="20"/>
        </w:rPr>
        <w:t xml:space="preserve">MIDTERM — </w:t>
      </w:r>
      <w:r>
        <w:rPr>
          <w:sz w:val="20"/>
          <w:szCs w:val="20"/>
        </w:rPr>
        <w:t>An exam given in the middle of the semester to test students on material covered in</w:t>
      </w:r>
      <w:r>
        <w:rPr>
          <w:spacing w:val="-24"/>
          <w:sz w:val="20"/>
          <w:szCs w:val="20"/>
        </w:rPr>
        <w:t xml:space="preserve"> </w:t>
      </w:r>
      <w:r>
        <w:rPr>
          <w:sz w:val="20"/>
          <w:szCs w:val="20"/>
        </w:rPr>
        <w:t>the first part of the</w:t>
      </w:r>
      <w:r>
        <w:rPr>
          <w:spacing w:val="-13"/>
          <w:sz w:val="20"/>
          <w:szCs w:val="20"/>
        </w:rPr>
        <w:t xml:space="preserve"> </w:t>
      </w:r>
      <w:r>
        <w:rPr>
          <w:sz w:val="20"/>
          <w:szCs w:val="20"/>
        </w:rPr>
        <w:t>semester.</w:t>
      </w:r>
    </w:p>
    <w:p w:rsidR="002954D0" w:rsidRDefault="002954D0" w:rsidP="002954D0">
      <w:pPr>
        <w:pStyle w:val="ListParagraph"/>
        <w:rPr>
          <w:sz w:val="20"/>
          <w:szCs w:val="20"/>
        </w:rPr>
      </w:pPr>
    </w:p>
    <w:p w:rsidR="002954D0" w:rsidRDefault="002954D0" w:rsidP="002954D0">
      <w:pPr>
        <w:pStyle w:val="ListParagraph"/>
        <w:tabs>
          <w:tab w:val="left" w:pos="490"/>
        </w:tabs>
        <w:kinsoku w:val="0"/>
        <w:overflowPunct w:val="0"/>
        <w:ind w:right="263"/>
        <w:rPr>
          <w:sz w:val="20"/>
          <w:szCs w:val="20"/>
        </w:rPr>
      </w:pPr>
    </w:p>
    <w:p w:rsidR="002954D0" w:rsidRDefault="002954D0" w:rsidP="002954D0">
      <w:pPr>
        <w:pStyle w:val="ListParagraph"/>
        <w:tabs>
          <w:tab w:val="left" w:pos="490"/>
        </w:tabs>
        <w:kinsoku w:val="0"/>
        <w:overflowPunct w:val="0"/>
        <w:ind w:right="263"/>
        <w:rPr>
          <w:sz w:val="20"/>
          <w:szCs w:val="20"/>
        </w:rPr>
      </w:pPr>
    </w:p>
    <w:p w:rsidR="009F66BF" w:rsidRDefault="009F66BF" w:rsidP="002954D0">
      <w:pPr>
        <w:pStyle w:val="ListParagraph"/>
        <w:tabs>
          <w:tab w:val="left" w:pos="490"/>
        </w:tabs>
        <w:kinsoku w:val="0"/>
        <w:overflowPunct w:val="0"/>
        <w:ind w:right="263"/>
        <w:rPr>
          <w:sz w:val="20"/>
          <w:szCs w:val="20"/>
        </w:rPr>
      </w:pPr>
    </w:p>
    <w:p w:rsidR="009F66BF" w:rsidRDefault="009F66BF" w:rsidP="002954D0">
      <w:pPr>
        <w:pStyle w:val="ListParagraph"/>
        <w:tabs>
          <w:tab w:val="left" w:pos="490"/>
        </w:tabs>
        <w:kinsoku w:val="0"/>
        <w:overflowPunct w:val="0"/>
        <w:ind w:right="263"/>
        <w:rPr>
          <w:sz w:val="20"/>
          <w:szCs w:val="20"/>
        </w:rPr>
      </w:pPr>
    </w:p>
    <w:p w:rsidR="009F66BF" w:rsidRDefault="009F66BF" w:rsidP="002954D0">
      <w:pPr>
        <w:pStyle w:val="ListParagraph"/>
        <w:tabs>
          <w:tab w:val="left" w:pos="490"/>
        </w:tabs>
        <w:kinsoku w:val="0"/>
        <w:overflowPunct w:val="0"/>
        <w:ind w:right="263"/>
        <w:rPr>
          <w:sz w:val="20"/>
          <w:szCs w:val="20"/>
        </w:rPr>
      </w:pPr>
    </w:p>
    <w:p w:rsidR="009F66BF" w:rsidRDefault="009F66BF" w:rsidP="002954D0">
      <w:pPr>
        <w:pStyle w:val="ListParagraph"/>
        <w:tabs>
          <w:tab w:val="left" w:pos="490"/>
        </w:tabs>
        <w:kinsoku w:val="0"/>
        <w:overflowPunct w:val="0"/>
        <w:ind w:right="263"/>
        <w:rPr>
          <w:sz w:val="20"/>
          <w:szCs w:val="20"/>
        </w:rPr>
      </w:pPr>
    </w:p>
    <w:p w:rsidR="009F66BF" w:rsidRDefault="009F66BF" w:rsidP="002954D0">
      <w:pPr>
        <w:pStyle w:val="ListParagraph"/>
        <w:tabs>
          <w:tab w:val="left" w:pos="490"/>
        </w:tabs>
        <w:kinsoku w:val="0"/>
        <w:overflowPunct w:val="0"/>
        <w:ind w:right="263"/>
        <w:rPr>
          <w:sz w:val="20"/>
          <w:szCs w:val="20"/>
        </w:rPr>
      </w:pPr>
    </w:p>
    <w:p w:rsidR="002954D0" w:rsidRDefault="002954D0" w:rsidP="002954D0">
      <w:pPr>
        <w:pStyle w:val="ListParagraph"/>
        <w:tabs>
          <w:tab w:val="left" w:pos="490"/>
        </w:tabs>
        <w:kinsoku w:val="0"/>
        <w:overflowPunct w:val="0"/>
        <w:ind w:right="263"/>
        <w:rPr>
          <w:sz w:val="20"/>
          <w:szCs w:val="20"/>
        </w:rPr>
      </w:pPr>
    </w:p>
    <w:p w:rsidR="00D3788E" w:rsidRDefault="002E20FC" w:rsidP="00763FA5">
      <w:pPr>
        <w:pStyle w:val="ListParagraph"/>
        <w:numPr>
          <w:ilvl w:val="1"/>
          <w:numId w:val="12"/>
        </w:numPr>
        <w:tabs>
          <w:tab w:val="left" w:pos="603"/>
        </w:tabs>
        <w:kinsoku w:val="0"/>
        <w:overflowPunct w:val="0"/>
        <w:spacing w:before="102"/>
        <w:ind w:left="270" w:right="526" w:firstLine="1"/>
        <w:rPr>
          <w:sz w:val="20"/>
          <w:szCs w:val="20"/>
        </w:rPr>
      </w:pPr>
      <w:r>
        <w:rPr>
          <w:b/>
          <w:bCs/>
          <w:sz w:val="20"/>
          <w:szCs w:val="20"/>
        </w:rPr>
        <w:t>GOLDLINK</w:t>
      </w:r>
      <w:r w:rsidR="00D3788E">
        <w:rPr>
          <w:b/>
          <w:bCs/>
          <w:sz w:val="20"/>
          <w:szCs w:val="20"/>
        </w:rPr>
        <w:t xml:space="preserve"> — </w:t>
      </w:r>
      <w:r w:rsidR="00D3788E">
        <w:rPr>
          <w:sz w:val="20"/>
          <w:szCs w:val="20"/>
        </w:rPr>
        <w:t xml:space="preserve">Portal to your </w:t>
      </w:r>
      <w:r>
        <w:rPr>
          <w:sz w:val="20"/>
          <w:szCs w:val="20"/>
        </w:rPr>
        <w:t>MWSU</w:t>
      </w:r>
      <w:r w:rsidR="00D3788E">
        <w:rPr>
          <w:sz w:val="20"/>
          <w:szCs w:val="20"/>
        </w:rPr>
        <w:t xml:space="preserve"> academic</w:t>
      </w:r>
      <w:r w:rsidR="00D3788E">
        <w:rPr>
          <w:spacing w:val="-15"/>
          <w:sz w:val="20"/>
          <w:szCs w:val="20"/>
        </w:rPr>
        <w:t xml:space="preserve"> </w:t>
      </w:r>
      <w:r w:rsidR="00D3788E">
        <w:rPr>
          <w:sz w:val="20"/>
          <w:szCs w:val="20"/>
        </w:rPr>
        <w:t xml:space="preserve">records (found </w:t>
      </w:r>
      <w:hyperlink r:id="rId27" w:history="1">
        <w:r w:rsidR="001E0AC0" w:rsidRPr="001E0AC0">
          <w:rPr>
            <w:rStyle w:val="Hyperlink"/>
            <w:rFonts w:cs="Century Gothic"/>
            <w:sz w:val="20"/>
            <w:szCs w:val="20"/>
          </w:rPr>
          <w:t>here</w:t>
        </w:r>
      </w:hyperlink>
      <w:r w:rsidR="001E0AC0">
        <w:rPr>
          <w:sz w:val="20"/>
          <w:szCs w:val="20"/>
        </w:rPr>
        <w:t>).</w:t>
      </w:r>
    </w:p>
    <w:p w:rsidR="00D3788E" w:rsidRDefault="00D3788E" w:rsidP="001E0AC0">
      <w:pPr>
        <w:pStyle w:val="BodyText"/>
        <w:kinsoku w:val="0"/>
        <w:overflowPunct w:val="0"/>
        <w:spacing w:before="6"/>
        <w:rPr>
          <w:sz w:val="19"/>
          <w:szCs w:val="19"/>
        </w:rPr>
      </w:pPr>
    </w:p>
    <w:p w:rsidR="00D3788E" w:rsidRDefault="00D3788E">
      <w:pPr>
        <w:pStyle w:val="ListParagraph"/>
        <w:numPr>
          <w:ilvl w:val="1"/>
          <w:numId w:val="12"/>
        </w:numPr>
        <w:tabs>
          <w:tab w:val="left" w:pos="603"/>
        </w:tabs>
        <w:kinsoku w:val="0"/>
        <w:overflowPunct w:val="0"/>
        <w:ind w:right="299" w:firstLine="0"/>
        <w:rPr>
          <w:sz w:val="20"/>
          <w:szCs w:val="20"/>
        </w:rPr>
      </w:pPr>
      <w:r>
        <w:rPr>
          <w:b/>
          <w:bCs/>
          <w:sz w:val="20"/>
          <w:szCs w:val="20"/>
        </w:rPr>
        <w:t xml:space="preserve">PART-TIME — </w:t>
      </w:r>
      <w:r>
        <w:rPr>
          <w:sz w:val="20"/>
          <w:szCs w:val="20"/>
        </w:rPr>
        <w:t>A student enrolled in fewer than 12 semester</w:t>
      </w:r>
      <w:r>
        <w:rPr>
          <w:spacing w:val="-10"/>
          <w:sz w:val="20"/>
          <w:szCs w:val="20"/>
        </w:rPr>
        <w:t xml:space="preserve"> </w:t>
      </w:r>
      <w:r>
        <w:rPr>
          <w:sz w:val="20"/>
          <w:szCs w:val="20"/>
        </w:rPr>
        <w:t>units.</w:t>
      </w:r>
    </w:p>
    <w:p w:rsidR="00D3788E" w:rsidRDefault="00D3788E">
      <w:pPr>
        <w:pStyle w:val="BodyText"/>
        <w:kinsoku w:val="0"/>
        <w:overflowPunct w:val="0"/>
        <w:spacing w:before="6"/>
        <w:rPr>
          <w:sz w:val="19"/>
          <w:szCs w:val="19"/>
        </w:rPr>
      </w:pPr>
    </w:p>
    <w:p w:rsidR="00D3788E" w:rsidRDefault="00D3788E" w:rsidP="001E0AC0">
      <w:pPr>
        <w:pStyle w:val="ListParagraph"/>
        <w:numPr>
          <w:ilvl w:val="1"/>
          <w:numId w:val="12"/>
        </w:numPr>
        <w:tabs>
          <w:tab w:val="left" w:pos="603"/>
        </w:tabs>
        <w:kinsoku w:val="0"/>
        <w:overflowPunct w:val="0"/>
        <w:ind w:right="439" w:firstLine="0"/>
        <w:rPr>
          <w:sz w:val="20"/>
          <w:szCs w:val="20"/>
        </w:rPr>
      </w:pPr>
      <w:r>
        <w:rPr>
          <w:b/>
          <w:bCs/>
          <w:sz w:val="20"/>
          <w:szCs w:val="20"/>
        </w:rPr>
        <w:t xml:space="preserve">PERMIT TO REGISTER — </w:t>
      </w:r>
      <w:r>
        <w:rPr>
          <w:sz w:val="20"/>
          <w:szCs w:val="20"/>
        </w:rPr>
        <w:t>The date and time when eligible students can begin registering for classes (found</w:t>
      </w:r>
      <w:r w:rsidR="001E0AC0">
        <w:rPr>
          <w:sz w:val="20"/>
          <w:szCs w:val="20"/>
        </w:rPr>
        <w:t xml:space="preserve"> </w:t>
      </w:r>
      <w:hyperlink r:id="rId28" w:history="1">
        <w:r w:rsidR="001E0AC0" w:rsidRPr="001E0AC0">
          <w:rPr>
            <w:rStyle w:val="Hyperlink"/>
            <w:rFonts w:cs="Century Gothic"/>
            <w:sz w:val="20"/>
            <w:szCs w:val="20"/>
          </w:rPr>
          <w:t>here</w:t>
        </w:r>
      </w:hyperlink>
      <w:r>
        <w:rPr>
          <w:sz w:val="20"/>
          <w:szCs w:val="20"/>
        </w:rPr>
        <w:t>).</w:t>
      </w:r>
    </w:p>
    <w:p w:rsidR="00D3788E" w:rsidRDefault="00D3788E">
      <w:pPr>
        <w:pStyle w:val="BodyText"/>
        <w:kinsoku w:val="0"/>
        <w:overflowPunct w:val="0"/>
        <w:spacing w:before="6"/>
        <w:rPr>
          <w:sz w:val="19"/>
          <w:szCs w:val="19"/>
        </w:rPr>
      </w:pPr>
    </w:p>
    <w:p w:rsidR="00D3788E" w:rsidRDefault="00D3788E">
      <w:pPr>
        <w:pStyle w:val="ListParagraph"/>
        <w:numPr>
          <w:ilvl w:val="1"/>
          <w:numId w:val="12"/>
        </w:numPr>
        <w:tabs>
          <w:tab w:val="left" w:pos="603"/>
        </w:tabs>
        <w:kinsoku w:val="0"/>
        <w:overflowPunct w:val="0"/>
        <w:ind w:right="740" w:firstLine="0"/>
        <w:rPr>
          <w:sz w:val="20"/>
          <w:szCs w:val="20"/>
        </w:rPr>
      </w:pPr>
      <w:r>
        <w:rPr>
          <w:b/>
          <w:bCs/>
          <w:sz w:val="20"/>
          <w:szCs w:val="20"/>
        </w:rPr>
        <w:t xml:space="preserve">PRE-REQUISITE — </w:t>
      </w:r>
      <w:r>
        <w:rPr>
          <w:sz w:val="20"/>
          <w:szCs w:val="20"/>
        </w:rPr>
        <w:t>A course which must be successfully completed before the student</w:t>
      </w:r>
      <w:r>
        <w:rPr>
          <w:spacing w:val="-22"/>
          <w:sz w:val="20"/>
          <w:szCs w:val="20"/>
        </w:rPr>
        <w:t xml:space="preserve"> </w:t>
      </w:r>
      <w:r>
        <w:rPr>
          <w:sz w:val="20"/>
          <w:szCs w:val="20"/>
        </w:rPr>
        <w:t>may enroll in a particular</w:t>
      </w:r>
      <w:r>
        <w:rPr>
          <w:spacing w:val="-17"/>
          <w:sz w:val="20"/>
          <w:szCs w:val="20"/>
        </w:rPr>
        <w:t xml:space="preserve"> </w:t>
      </w:r>
      <w:r>
        <w:rPr>
          <w:sz w:val="20"/>
          <w:szCs w:val="20"/>
        </w:rPr>
        <w:t>class.</w:t>
      </w:r>
    </w:p>
    <w:p w:rsidR="00D3788E" w:rsidRDefault="00D3788E">
      <w:pPr>
        <w:pStyle w:val="BodyText"/>
        <w:kinsoku w:val="0"/>
        <w:overflowPunct w:val="0"/>
        <w:spacing w:before="6"/>
        <w:rPr>
          <w:sz w:val="19"/>
          <w:szCs w:val="19"/>
        </w:rPr>
      </w:pPr>
    </w:p>
    <w:p w:rsidR="00D3788E" w:rsidRDefault="00D3788E">
      <w:pPr>
        <w:pStyle w:val="ListParagraph"/>
        <w:numPr>
          <w:ilvl w:val="1"/>
          <w:numId w:val="12"/>
        </w:numPr>
        <w:tabs>
          <w:tab w:val="left" w:pos="603"/>
        </w:tabs>
        <w:kinsoku w:val="0"/>
        <w:overflowPunct w:val="0"/>
        <w:ind w:right="249" w:firstLine="0"/>
        <w:rPr>
          <w:sz w:val="20"/>
          <w:szCs w:val="20"/>
        </w:rPr>
      </w:pPr>
      <w:r>
        <w:rPr>
          <w:b/>
          <w:bCs/>
          <w:sz w:val="20"/>
          <w:szCs w:val="20"/>
        </w:rPr>
        <w:t xml:space="preserve">REGISTRATION — </w:t>
      </w:r>
      <w:r>
        <w:rPr>
          <w:sz w:val="20"/>
          <w:szCs w:val="20"/>
        </w:rPr>
        <w:t>The act of enrolling in classes</w:t>
      </w:r>
      <w:r>
        <w:rPr>
          <w:spacing w:val="-21"/>
          <w:sz w:val="20"/>
          <w:szCs w:val="20"/>
        </w:rPr>
        <w:t xml:space="preserve"> </w:t>
      </w:r>
      <w:r>
        <w:rPr>
          <w:sz w:val="20"/>
          <w:szCs w:val="20"/>
        </w:rPr>
        <w:t>for a semester. Students register online using Web Registration.</w:t>
      </w:r>
    </w:p>
    <w:p w:rsidR="00D3788E" w:rsidRDefault="00D3788E">
      <w:pPr>
        <w:pStyle w:val="BodyText"/>
        <w:kinsoku w:val="0"/>
        <w:overflowPunct w:val="0"/>
        <w:spacing w:before="6"/>
        <w:rPr>
          <w:sz w:val="19"/>
          <w:szCs w:val="19"/>
        </w:rPr>
      </w:pPr>
    </w:p>
    <w:p w:rsidR="00D3788E" w:rsidRDefault="00D3788E">
      <w:pPr>
        <w:pStyle w:val="ListParagraph"/>
        <w:numPr>
          <w:ilvl w:val="1"/>
          <w:numId w:val="12"/>
        </w:numPr>
        <w:tabs>
          <w:tab w:val="left" w:pos="603"/>
        </w:tabs>
        <w:kinsoku w:val="0"/>
        <w:overflowPunct w:val="0"/>
        <w:ind w:right="316" w:firstLine="0"/>
        <w:rPr>
          <w:sz w:val="20"/>
          <w:szCs w:val="20"/>
        </w:rPr>
      </w:pPr>
      <w:r>
        <w:rPr>
          <w:b/>
          <w:bCs/>
          <w:sz w:val="20"/>
          <w:szCs w:val="20"/>
        </w:rPr>
        <w:t xml:space="preserve">SYLLABUS — </w:t>
      </w:r>
      <w:r>
        <w:rPr>
          <w:sz w:val="20"/>
          <w:szCs w:val="20"/>
        </w:rPr>
        <w:t>An outline of the important information about a course. Written by the</w:t>
      </w:r>
      <w:r>
        <w:rPr>
          <w:spacing w:val="-28"/>
          <w:sz w:val="20"/>
          <w:szCs w:val="20"/>
        </w:rPr>
        <w:t xml:space="preserve"> </w:t>
      </w:r>
      <w:r>
        <w:rPr>
          <w:sz w:val="20"/>
          <w:szCs w:val="20"/>
        </w:rPr>
        <w:t>professor or instructor, it usually includes important dates, assignments, expectations and policies specific to that</w:t>
      </w:r>
      <w:r>
        <w:rPr>
          <w:spacing w:val="-7"/>
          <w:sz w:val="20"/>
          <w:szCs w:val="20"/>
        </w:rPr>
        <w:t xml:space="preserve"> </w:t>
      </w:r>
      <w:r>
        <w:rPr>
          <w:sz w:val="20"/>
          <w:szCs w:val="20"/>
        </w:rPr>
        <w:t>course.</w:t>
      </w:r>
    </w:p>
    <w:p w:rsidR="00D3788E" w:rsidRDefault="00D3788E">
      <w:pPr>
        <w:pStyle w:val="BodyText"/>
        <w:kinsoku w:val="0"/>
        <w:overflowPunct w:val="0"/>
        <w:spacing w:before="6"/>
        <w:rPr>
          <w:sz w:val="19"/>
          <w:szCs w:val="19"/>
        </w:rPr>
      </w:pPr>
    </w:p>
    <w:p w:rsidR="00D3788E" w:rsidRDefault="00D3788E">
      <w:pPr>
        <w:pStyle w:val="ListParagraph"/>
        <w:numPr>
          <w:ilvl w:val="1"/>
          <w:numId w:val="12"/>
        </w:numPr>
        <w:tabs>
          <w:tab w:val="left" w:pos="603"/>
        </w:tabs>
        <w:kinsoku w:val="0"/>
        <w:overflowPunct w:val="0"/>
        <w:ind w:right="340" w:firstLine="0"/>
        <w:rPr>
          <w:sz w:val="20"/>
          <w:szCs w:val="20"/>
        </w:rPr>
      </w:pPr>
      <w:r>
        <w:rPr>
          <w:b/>
          <w:bCs/>
          <w:sz w:val="20"/>
          <w:szCs w:val="20"/>
        </w:rPr>
        <w:t xml:space="preserve">TRANSFER CREDIT REPORT (TCR) — </w:t>
      </w:r>
      <w:r>
        <w:rPr>
          <w:sz w:val="20"/>
          <w:szCs w:val="20"/>
        </w:rPr>
        <w:t>credit granted for transfer courses and exams (AP, IB,</w:t>
      </w:r>
      <w:r>
        <w:rPr>
          <w:spacing w:val="-23"/>
          <w:sz w:val="20"/>
          <w:szCs w:val="20"/>
        </w:rPr>
        <w:t xml:space="preserve"> </w:t>
      </w:r>
      <w:r>
        <w:rPr>
          <w:sz w:val="20"/>
          <w:szCs w:val="20"/>
        </w:rPr>
        <w:t>etc.)</w:t>
      </w:r>
    </w:p>
    <w:p w:rsidR="00D3788E" w:rsidRDefault="00D3788E" w:rsidP="009E3891">
      <w:pPr>
        <w:pStyle w:val="ListParagraph"/>
        <w:tabs>
          <w:tab w:val="left" w:pos="603"/>
        </w:tabs>
        <w:kinsoku w:val="0"/>
        <w:overflowPunct w:val="0"/>
        <w:ind w:right="340"/>
        <w:rPr>
          <w:sz w:val="20"/>
          <w:szCs w:val="20"/>
        </w:rPr>
        <w:sectPr w:rsidR="00D3788E">
          <w:type w:val="continuous"/>
          <w:pgSz w:w="12240" w:h="15840"/>
          <w:pgMar w:top="20" w:right="300" w:bottom="280" w:left="420" w:header="720" w:footer="720" w:gutter="0"/>
          <w:cols w:num="2" w:space="720" w:equalWidth="0">
            <w:col w:w="5543" w:space="362"/>
            <w:col w:w="5615"/>
          </w:cols>
          <w:noEndnote/>
        </w:sectPr>
      </w:pPr>
    </w:p>
    <w:p w:rsidR="009E3891" w:rsidRDefault="009E3891" w:rsidP="001612F5">
      <w:pPr>
        <w:pBdr>
          <w:top w:val="single" w:sz="18" w:space="1" w:color="auto"/>
          <w:left w:val="single" w:sz="18" w:space="0" w:color="auto"/>
          <w:bottom w:val="single" w:sz="18" w:space="1" w:color="auto"/>
          <w:right w:val="single" w:sz="18" w:space="4" w:color="auto"/>
        </w:pBdr>
        <w:shd w:val="clear" w:color="auto" w:fill="FFC000"/>
        <w:jc w:val="center"/>
        <w:rPr>
          <w:b/>
          <w:sz w:val="48"/>
          <w:szCs w:val="48"/>
        </w:rPr>
      </w:pPr>
      <w:r>
        <w:rPr>
          <w:b/>
          <w:sz w:val="48"/>
          <w:szCs w:val="48"/>
        </w:rPr>
        <w:lastRenderedPageBreak/>
        <w:t>Academic Calendar Reminders</w:t>
      </w:r>
    </w:p>
    <w:p w:rsidR="00D3788E" w:rsidRDefault="00D3788E" w:rsidP="009E3891">
      <w:pPr>
        <w:pStyle w:val="BodyText"/>
        <w:kinsoku w:val="0"/>
        <w:overflowPunct w:val="0"/>
        <w:spacing w:before="6"/>
        <w:ind w:left="180"/>
        <w:rPr>
          <w:rFonts w:ascii="Times New Roman" w:hAnsi="Times New Roman" w:cs="Times New Roman"/>
          <w:sz w:val="12"/>
          <w:szCs w:val="12"/>
        </w:rPr>
      </w:pPr>
    </w:p>
    <w:p w:rsidR="00D3788E" w:rsidRDefault="00D3788E">
      <w:pPr>
        <w:rPr>
          <w:rFonts w:ascii="Times New Roman" w:hAnsi="Times New Roman" w:cs="Times New Roman"/>
        </w:rPr>
      </w:pPr>
    </w:p>
    <w:tbl>
      <w:tblPr>
        <w:tblW w:w="11360"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6"/>
        <w:gridCol w:w="9034"/>
      </w:tblGrid>
      <w:tr w:rsidR="00DB6DAF" w:rsidTr="001612F5">
        <w:trPr>
          <w:trHeight w:val="489"/>
        </w:trPr>
        <w:tc>
          <w:tcPr>
            <w:tcW w:w="11360" w:type="dxa"/>
            <w:gridSpan w:val="2"/>
            <w:tcBorders>
              <w:top w:val="single" w:sz="12" w:space="0" w:color="000000"/>
              <w:left w:val="single" w:sz="12" w:space="0" w:color="000000"/>
              <w:bottom w:val="single" w:sz="12" w:space="0" w:color="000000"/>
              <w:right w:val="single" w:sz="12" w:space="0" w:color="000000"/>
            </w:tcBorders>
            <w:shd w:val="clear" w:color="auto" w:fill="FFC000"/>
          </w:tcPr>
          <w:p w:rsidR="00DB6DAF" w:rsidRDefault="00DB6DAF" w:rsidP="003E27CC">
            <w:pPr>
              <w:pStyle w:val="TableParagraph"/>
              <w:spacing w:before="1" w:line="469" w:lineRule="exact"/>
              <w:ind w:left="4474" w:right="4464"/>
              <w:jc w:val="center"/>
              <w:rPr>
                <w:rFonts w:ascii="Tahoma"/>
                <w:b/>
                <w:sz w:val="40"/>
              </w:rPr>
            </w:pPr>
            <w:r>
              <w:rPr>
                <w:rFonts w:ascii="Tahoma"/>
                <w:b/>
                <w:w w:val="85"/>
                <w:sz w:val="40"/>
              </w:rPr>
              <w:t>SPRING</w:t>
            </w:r>
            <w:r>
              <w:rPr>
                <w:rFonts w:ascii="Tahoma"/>
                <w:b/>
                <w:spacing w:val="40"/>
                <w:w w:val="85"/>
                <w:sz w:val="40"/>
              </w:rPr>
              <w:t xml:space="preserve"> </w:t>
            </w:r>
            <w:r>
              <w:rPr>
                <w:rFonts w:ascii="Tahoma"/>
                <w:b/>
                <w:w w:val="85"/>
                <w:sz w:val="40"/>
              </w:rPr>
              <w:t>2022</w:t>
            </w:r>
          </w:p>
        </w:tc>
      </w:tr>
      <w:tr w:rsidR="00DB6DAF" w:rsidTr="001612F5">
        <w:trPr>
          <w:trHeight w:val="3168"/>
        </w:trPr>
        <w:tc>
          <w:tcPr>
            <w:tcW w:w="2326" w:type="dxa"/>
            <w:tcBorders>
              <w:top w:val="single" w:sz="12" w:space="0" w:color="000000"/>
            </w:tcBorders>
          </w:tcPr>
          <w:p w:rsidR="00DB6DAF" w:rsidRDefault="00DB6DAF" w:rsidP="003E27CC">
            <w:pPr>
              <w:pStyle w:val="TableParagraph"/>
              <w:spacing w:before="4"/>
              <w:ind w:left="107"/>
              <w:rPr>
                <w:rFonts w:ascii="Tahoma"/>
                <w:b/>
              </w:rPr>
            </w:pPr>
            <w:r>
              <w:rPr>
                <w:rFonts w:ascii="Tahoma"/>
                <w:b/>
              </w:rPr>
              <w:t>January</w:t>
            </w:r>
          </w:p>
        </w:tc>
        <w:tc>
          <w:tcPr>
            <w:tcW w:w="9034" w:type="dxa"/>
            <w:tcBorders>
              <w:top w:val="single" w:sz="12" w:space="0" w:color="000000"/>
            </w:tcBorders>
          </w:tcPr>
          <w:p w:rsidR="00DB6DAF" w:rsidRDefault="00DB6DAF" w:rsidP="00DB6DAF">
            <w:pPr>
              <w:pStyle w:val="TableParagraph"/>
              <w:numPr>
                <w:ilvl w:val="0"/>
                <w:numId w:val="45"/>
              </w:numPr>
              <w:tabs>
                <w:tab w:val="left" w:pos="361"/>
              </w:tabs>
              <w:adjustRightInd/>
              <w:spacing w:before="2"/>
              <w:ind w:hanging="253"/>
              <w:rPr>
                <w:sz w:val="20"/>
              </w:rPr>
            </w:pPr>
            <w:r>
              <w:rPr>
                <w:spacing w:val="-1"/>
                <w:w w:val="95"/>
                <w:sz w:val="20"/>
              </w:rPr>
              <w:t>Most</w:t>
            </w:r>
            <w:r>
              <w:rPr>
                <w:spacing w:val="-11"/>
                <w:w w:val="95"/>
                <w:sz w:val="20"/>
              </w:rPr>
              <w:t xml:space="preserve"> </w:t>
            </w:r>
            <w:r>
              <w:rPr>
                <w:spacing w:val="-1"/>
                <w:w w:val="95"/>
                <w:sz w:val="20"/>
              </w:rPr>
              <w:t>students</w:t>
            </w:r>
            <w:r>
              <w:rPr>
                <w:spacing w:val="-12"/>
                <w:w w:val="95"/>
                <w:sz w:val="20"/>
              </w:rPr>
              <w:t xml:space="preserve"> </w:t>
            </w:r>
            <w:r>
              <w:rPr>
                <w:spacing w:val="-1"/>
                <w:w w:val="95"/>
                <w:sz w:val="20"/>
              </w:rPr>
              <w:t>start</w:t>
            </w:r>
            <w:r>
              <w:rPr>
                <w:spacing w:val="-10"/>
                <w:w w:val="95"/>
                <w:sz w:val="20"/>
              </w:rPr>
              <w:t xml:space="preserve"> </w:t>
            </w:r>
            <w:r>
              <w:rPr>
                <w:spacing w:val="-1"/>
                <w:w w:val="95"/>
                <w:sz w:val="20"/>
              </w:rPr>
              <w:t>each</w:t>
            </w:r>
            <w:r>
              <w:rPr>
                <w:spacing w:val="-14"/>
                <w:w w:val="95"/>
                <w:sz w:val="20"/>
              </w:rPr>
              <w:t xml:space="preserve"> </w:t>
            </w:r>
            <w:r>
              <w:rPr>
                <w:spacing w:val="-1"/>
                <w:w w:val="95"/>
                <w:sz w:val="20"/>
              </w:rPr>
              <w:t>semester</w:t>
            </w:r>
            <w:r>
              <w:rPr>
                <w:spacing w:val="-12"/>
                <w:w w:val="95"/>
                <w:sz w:val="20"/>
              </w:rPr>
              <w:t xml:space="preserve"> </w:t>
            </w:r>
            <w:r>
              <w:rPr>
                <w:spacing w:val="-1"/>
                <w:w w:val="95"/>
                <w:sz w:val="20"/>
              </w:rPr>
              <w:t>with</w:t>
            </w:r>
            <w:r>
              <w:rPr>
                <w:spacing w:val="-11"/>
                <w:w w:val="95"/>
                <w:sz w:val="20"/>
              </w:rPr>
              <w:t xml:space="preserve"> </w:t>
            </w:r>
            <w:r>
              <w:rPr>
                <w:spacing w:val="-1"/>
                <w:w w:val="95"/>
                <w:sz w:val="20"/>
              </w:rPr>
              <w:t>plans</w:t>
            </w:r>
            <w:r>
              <w:rPr>
                <w:spacing w:val="-12"/>
                <w:w w:val="95"/>
                <w:sz w:val="20"/>
              </w:rPr>
              <w:t xml:space="preserve"> </w:t>
            </w:r>
            <w:r>
              <w:rPr>
                <w:w w:val="95"/>
                <w:sz w:val="20"/>
              </w:rPr>
              <w:t>for</w:t>
            </w:r>
            <w:r>
              <w:rPr>
                <w:spacing w:val="-13"/>
                <w:w w:val="95"/>
                <w:sz w:val="20"/>
              </w:rPr>
              <w:t xml:space="preserve"> </w:t>
            </w:r>
            <w:r>
              <w:rPr>
                <w:w w:val="95"/>
                <w:sz w:val="20"/>
              </w:rPr>
              <w:t>how</w:t>
            </w:r>
            <w:r>
              <w:rPr>
                <w:spacing w:val="-9"/>
                <w:w w:val="95"/>
                <w:sz w:val="20"/>
              </w:rPr>
              <w:t xml:space="preserve"> </w:t>
            </w:r>
            <w:r>
              <w:rPr>
                <w:w w:val="95"/>
                <w:sz w:val="20"/>
              </w:rPr>
              <w:t>“this</w:t>
            </w:r>
            <w:r>
              <w:rPr>
                <w:spacing w:val="-12"/>
                <w:w w:val="95"/>
                <w:sz w:val="20"/>
              </w:rPr>
              <w:t xml:space="preserve"> </w:t>
            </w:r>
            <w:r>
              <w:rPr>
                <w:w w:val="95"/>
                <w:sz w:val="20"/>
              </w:rPr>
              <w:t>semester</w:t>
            </w:r>
            <w:r>
              <w:rPr>
                <w:spacing w:val="-13"/>
                <w:w w:val="95"/>
                <w:sz w:val="20"/>
              </w:rPr>
              <w:t xml:space="preserve"> </w:t>
            </w:r>
            <w:r>
              <w:rPr>
                <w:w w:val="95"/>
                <w:sz w:val="20"/>
              </w:rPr>
              <w:t>will</w:t>
            </w:r>
            <w:r>
              <w:rPr>
                <w:spacing w:val="-11"/>
                <w:w w:val="95"/>
                <w:sz w:val="20"/>
              </w:rPr>
              <w:t xml:space="preserve"> </w:t>
            </w:r>
            <w:r>
              <w:rPr>
                <w:w w:val="95"/>
                <w:sz w:val="20"/>
              </w:rPr>
              <w:t>be</w:t>
            </w:r>
          </w:p>
          <w:p w:rsidR="00DB6DAF" w:rsidRDefault="00DB6DAF" w:rsidP="003E27CC">
            <w:pPr>
              <w:pStyle w:val="TableParagraph"/>
              <w:spacing w:before="3"/>
              <w:ind w:left="360"/>
              <w:rPr>
                <w:sz w:val="20"/>
              </w:rPr>
            </w:pPr>
            <w:r>
              <w:rPr>
                <w:w w:val="95"/>
                <w:sz w:val="20"/>
              </w:rPr>
              <w:t>different.” How do you hope to improve upon last semester? List some techniques</w:t>
            </w:r>
            <w:r>
              <w:rPr>
                <w:spacing w:val="-64"/>
                <w:w w:val="95"/>
                <w:sz w:val="20"/>
              </w:rPr>
              <w:t xml:space="preserve"> </w:t>
            </w:r>
            <w:r w:rsidR="001612F5">
              <w:rPr>
                <w:spacing w:val="-64"/>
                <w:w w:val="95"/>
                <w:sz w:val="20"/>
              </w:rPr>
              <w:t xml:space="preserve">  </w:t>
            </w:r>
            <w:r>
              <w:rPr>
                <w:w w:val="95"/>
                <w:sz w:val="20"/>
              </w:rPr>
              <w:t>you</w:t>
            </w:r>
            <w:r>
              <w:rPr>
                <w:spacing w:val="2"/>
                <w:w w:val="95"/>
                <w:sz w:val="20"/>
              </w:rPr>
              <w:t xml:space="preserve"> </w:t>
            </w:r>
            <w:r>
              <w:rPr>
                <w:w w:val="95"/>
                <w:sz w:val="20"/>
              </w:rPr>
              <w:t>might</w:t>
            </w:r>
            <w:r>
              <w:rPr>
                <w:spacing w:val="5"/>
                <w:w w:val="95"/>
                <w:sz w:val="20"/>
              </w:rPr>
              <w:t xml:space="preserve"> </w:t>
            </w:r>
            <w:r>
              <w:rPr>
                <w:w w:val="95"/>
                <w:sz w:val="20"/>
              </w:rPr>
              <w:t>use</w:t>
            </w:r>
            <w:r>
              <w:rPr>
                <w:spacing w:val="4"/>
                <w:w w:val="95"/>
                <w:sz w:val="20"/>
              </w:rPr>
              <w:t xml:space="preserve"> </w:t>
            </w:r>
            <w:r>
              <w:rPr>
                <w:w w:val="95"/>
                <w:sz w:val="20"/>
              </w:rPr>
              <w:t>to</w:t>
            </w:r>
            <w:r>
              <w:rPr>
                <w:spacing w:val="3"/>
                <w:w w:val="95"/>
                <w:sz w:val="20"/>
              </w:rPr>
              <w:t xml:space="preserve"> </w:t>
            </w:r>
            <w:r>
              <w:rPr>
                <w:w w:val="95"/>
                <w:sz w:val="20"/>
              </w:rPr>
              <w:t>help</w:t>
            </w:r>
            <w:r>
              <w:rPr>
                <w:spacing w:val="5"/>
                <w:w w:val="95"/>
                <w:sz w:val="20"/>
              </w:rPr>
              <w:t xml:space="preserve"> </w:t>
            </w:r>
            <w:r>
              <w:rPr>
                <w:w w:val="95"/>
                <w:sz w:val="20"/>
              </w:rPr>
              <w:t>you</w:t>
            </w:r>
            <w:r>
              <w:rPr>
                <w:spacing w:val="2"/>
                <w:w w:val="95"/>
                <w:sz w:val="20"/>
              </w:rPr>
              <w:t xml:space="preserve"> </w:t>
            </w:r>
            <w:r>
              <w:rPr>
                <w:w w:val="95"/>
                <w:sz w:val="20"/>
              </w:rPr>
              <w:t>become</w:t>
            </w:r>
            <w:r>
              <w:rPr>
                <w:spacing w:val="3"/>
                <w:w w:val="95"/>
                <w:sz w:val="20"/>
              </w:rPr>
              <w:t xml:space="preserve"> </w:t>
            </w:r>
            <w:r>
              <w:rPr>
                <w:w w:val="95"/>
                <w:sz w:val="20"/>
              </w:rPr>
              <w:t>an</w:t>
            </w:r>
            <w:r>
              <w:rPr>
                <w:spacing w:val="4"/>
                <w:w w:val="95"/>
                <w:sz w:val="20"/>
              </w:rPr>
              <w:t xml:space="preserve"> </w:t>
            </w:r>
            <w:r>
              <w:rPr>
                <w:w w:val="95"/>
                <w:sz w:val="20"/>
              </w:rPr>
              <w:t>even</w:t>
            </w:r>
            <w:r>
              <w:rPr>
                <w:spacing w:val="5"/>
                <w:w w:val="95"/>
                <w:sz w:val="20"/>
              </w:rPr>
              <w:t xml:space="preserve"> </w:t>
            </w:r>
            <w:r>
              <w:rPr>
                <w:w w:val="95"/>
                <w:sz w:val="20"/>
              </w:rPr>
              <w:t>better</w:t>
            </w:r>
            <w:r>
              <w:rPr>
                <w:spacing w:val="3"/>
                <w:w w:val="95"/>
                <w:sz w:val="20"/>
              </w:rPr>
              <w:t xml:space="preserve"> </w:t>
            </w:r>
            <w:r>
              <w:rPr>
                <w:w w:val="95"/>
                <w:sz w:val="20"/>
              </w:rPr>
              <w:t>student.</w:t>
            </w:r>
            <w:r>
              <w:rPr>
                <w:spacing w:val="1"/>
                <w:w w:val="95"/>
                <w:sz w:val="20"/>
              </w:rPr>
              <w:t xml:space="preserve"> </w:t>
            </w:r>
            <w:r>
              <w:rPr>
                <w:w w:val="95"/>
                <w:sz w:val="20"/>
              </w:rPr>
              <w:t>What</w:t>
            </w:r>
            <w:r>
              <w:rPr>
                <w:spacing w:val="6"/>
                <w:w w:val="95"/>
                <w:sz w:val="20"/>
              </w:rPr>
              <w:t xml:space="preserve"> </w:t>
            </w:r>
            <w:r>
              <w:rPr>
                <w:w w:val="95"/>
                <w:sz w:val="20"/>
              </w:rPr>
              <w:t>resources</w:t>
            </w:r>
            <w:r>
              <w:rPr>
                <w:spacing w:val="3"/>
                <w:w w:val="95"/>
                <w:sz w:val="20"/>
              </w:rPr>
              <w:t xml:space="preserve"> </w:t>
            </w:r>
            <w:r>
              <w:rPr>
                <w:w w:val="95"/>
                <w:sz w:val="20"/>
              </w:rPr>
              <w:t>might</w:t>
            </w:r>
            <w:r>
              <w:rPr>
                <w:spacing w:val="-64"/>
                <w:w w:val="95"/>
                <w:sz w:val="20"/>
              </w:rPr>
              <w:t xml:space="preserve"> </w:t>
            </w:r>
            <w:r>
              <w:rPr>
                <w:w w:val="95"/>
                <w:sz w:val="20"/>
              </w:rPr>
              <w:t>you make use of? How might you spend your time differently? Check in with your</w:t>
            </w:r>
            <w:r>
              <w:rPr>
                <w:spacing w:val="1"/>
                <w:w w:val="95"/>
                <w:sz w:val="20"/>
              </w:rPr>
              <w:t xml:space="preserve"> </w:t>
            </w:r>
            <w:r>
              <w:rPr>
                <w:w w:val="95"/>
                <w:sz w:val="20"/>
              </w:rPr>
              <w:t>advisor</w:t>
            </w:r>
            <w:r>
              <w:rPr>
                <w:spacing w:val="-12"/>
                <w:w w:val="95"/>
                <w:sz w:val="20"/>
              </w:rPr>
              <w:t xml:space="preserve"> </w:t>
            </w:r>
            <w:r>
              <w:rPr>
                <w:w w:val="95"/>
                <w:sz w:val="20"/>
              </w:rPr>
              <w:t>regarding</w:t>
            </w:r>
            <w:r>
              <w:rPr>
                <w:spacing w:val="-12"/>
                <w:w w:val="95"/>
                <w:sz w:val="20"/>
              </w:rPr>
              <w:t xml:space="preserve"> </w:t>
            </w:r>
            <w:r>
              <w:rPr>
                <w:w w:val="95"/>
                <w:sz w:val="20"/>
              </w:rPr>
              <w:t>any</w:t>
            </w:r>
            <w:r>
              <w:rPr>
                <w:spacing w:val="-10"/>
                <w:w w:val="95"/>
                <w:sz w:val="20"/>
              </w:rPr>
              <w:t xml:space="preserve"> </w:t>
            </w:r>
            <w:r>
              <w:rPr>
                <w:w w:val="95"/>
                <w:sz w:val="20"/>
              </w:rPr>
              <w:t>questions</w:t>
            </w:r>
            <w:r>
              <w:rPr>
                <w:spacing w:val="-12"/>
                <w:w w:val="95"/>
                <w:sz w:val="20"/>
              </w:rPr>
              <w:t xml:space="preserve"> </w:t>
            </w:r>
            <w:r>
              <w:rPr>
                <w:w w:val="95"/>
                <w:sz w:val="20"/>
              </w:rPr>
              <w:t>or</w:t>
            </w:r>
            <w:r>
              <w:rPr>
                <w:spacing w:val="-11"/>
                <w:w w:val="95"/>
                <w:sz w:val="20"/>
              </w:rPr>
              <w:t xml:space="preserve"> </w:t>
            </w:r>
            <w:r>
              <w:rPr>
                <w:w w:val="95"/>
                <w:sz w:val="20"/>
              </w:rPr>
              <w:t>concerns.</w:t>
            </w:r>
          </w:p>
          <w:p w:rsidR="00DB6DAF" w:rsidRDefault="00DB6DAF" w:rsidP="00DB6DAF">
            <w:pPr>
              <w:pStyle w:val="TableParagraph"/>
              <w:numPr>
                <w:ilvl w:val="0"/>
                <w:numId w:val="45"/>
              </w:numPr>
              <w:tabs>
                <w:tab w:val="left" w:pos="361"/>
              </w:tabs>
              <w:adjustRightInd/>
              <w:spacing w:before="7"/>
              <w:ind w:right="670"/>
              <w:rPr>
                <w:sz w:val="20"/>
              </w:rPr>
            </w:pPr>
            <w:r>
              <w:rPr>
                <w:w w:val="95"/>
                <w:sz w:val="20"/>
              </w:rPr>
              <w:t>Review</w:t>
            </w:r>
            <w:r>
              <w:rPr>
                <w:spacing w:val="-6"/>
                <w:w w:val="95"/>
                <w:sz w:val="20"/>
              </w:rPr>
              <w:t xml:space="preserve"> </w:t>
            </w:r>
            <w:r>
              <w:rPr>
                <w:w w:val="95"/>
                <w:sz w:val="20"/>
              </w:rPr>
              <w:t>your</w:t>
            </w:r>
            <w:r>
              <w:rPr>
                <w:spacing w:val="-8"/>
                <w:w w:val="95"/>
                <w:sz w:val="20"/>
              </w:rPr>
              <w:t xml:space="preserve"> </w:t>
            </w:r>
            <w:r>
              <w:rPr>
                <w:w w:val="95"/>
                <w:sz w:val="20"/>
              </w:rPr>
              <w:t>classes’</w:t>
            </w:r>
            <w:r>
              <w:rPr>
                <w:spacing w:val="-7"/>
                <w:w w:val="95"/>
                <w:sz w:val="20"/>
              </w:rPr>
              <w:t xml:space="preserve"> </w:t>
            </w:r>
            <w:r>
              <w:rPr>
                <w:w w:val="95"/>
                <w:sz w:val="20"/>
              </w:rPr>
              <w:t>syllabi</w:t>
            </w:r>
            <w:r>
              <w:rPr>
                <w:spacing w:val="-7"/>
                <w:w w:val="95"/>
                <w:sz w:val="20"/>
              </w:rPr>
              <w:t xml:space="preserve"> </w:t>
            </w:r>
            <w:r>
              <w:rPr>
                <w:w w:val="95"/>
                <w:sz w:val="20"/>
              </w:rPr>
              <w:t>and</w:t>
            </w:r>
            <w:r>
              <w:rPr>
                <w:spacing w:val="-9"/>
                <w:w w:val="95"/>
                <w:sz w:val="20"/>
              </w:rPr>
              <w:t xml:space="preserve"> </w:t>
            </w:r>
            <w:r>
              <w:rPr>
                <w:w w:val="95"/>
                <w:sz w:val="20"/>
              </w:rPr>
              <w:t>mark</w:t>
            </w:r>
            <w:r>
              <w:rPr>
                <w:spacing w:val="-7"/>
                <w:w w:val="95"/>
                <w:sz w:val="20"/>
              </w:rPr>
              <w:t xml:space="preserve"> </w:t>
            </w:r>
            <w:r>
              <w:rPr>
                <w:w w:val="95"/>
                <w:sz w:val="20"/>
              </w:rPr>
              <w:t>your</w:t>
            </w:r>
            <w:r>
              <w:rPr>
                <w:spacing w:val="-8"/>
                <w:w w:val="95"/>
                <w:sz w:val="20"/>
              </w:rPr>
              <w:t xml:space="preserve"> </w:t>
            </w:r>
            <w:r>
              <w:rPr>
                <w:w w:val="95"/>
                <w:sz w:val="20"/>
              </w:rPr>
              <w:t>calendars</w:t>
            </w:r>
            <w:r>
              <w:rPr>
                <w:spacing w:val="-9"/>
                <w:w w:val="95"/>
                <w:sz w:val="20"/>
              </w:rPr>
              <w:t xml:space="preserve"> </w:t>
            </w:r>
            <w:r>
              <w:rPr>
                <w:w w:val="95"/>
                <w:sz w:val="20"/>
              </w:rPr>
              <w:t>with</w:t>
            </w:r>
            <w:r>
              <w:rPr>
                <w:spacing w:val="-8"/>
                <w:w w:val="95"/>
                <w:sz w:val="20"/>
              </w:rPr>
              <w:t xml:space="preserve"> </w:t>
            </w:r>
            <w:r>
              <w:rPr>
                <w:w w:val="95"/>
                <w:sz w:val="20"/>
              </w:rPr>
              <w:t>major</w:t>
            </w:r>
            <w:r>
              <w:rPr>
                <w:spacing w:val="-9"/>
                <w:w w:val="95"/>
                <w:sz w:val="20"/>
              </w:rPr>
              <w:t xml:space="preserve"> </w:t>
            </w:r>
            <w:r>
              <w:rPr>
                <w:w w:val="95"/>
                <w:sz w:val="20"/>
              </w:rPr>
              <w:t>test</w:t>
            </w:r>
            <w:r>
              <w:rPr>
                <w:spacing w:val="-6"/>
                <w:w w:val="95"/>
                <w:sz w:val="20"/>
              </w:rPr>
              <w:t xml:space="preserve"> </w:t>
            </w:r>
            <w:r>
              <w:rPr>
                <w:w w:val="95"/>
                <w:sz w:val="20"/>
              </w:rPr>
              <w:t>and</w:t>
            </w:r>
            <w:r>
              <w:rPr>
                <w:spacing w:val="-9"/>
                <w:w w:val="95"/>
                <w:sz w:val="20"/>
              </w:rPr>
              <w:t xml:space="preserve"> </w:t>
            </w:r>
            <w:r>
              <w:rPr>
                <w:w w:val="95"/>
                <w:sz w:val="20"/>
              </w:rPr>
              <w:t>quiz</w:t>
            </w:r>
            <w:r>
              <w:rPr>
                <w:spacing w:val="-64"/>
                <w:w w:val="95"/>
                <w:sz w:val="20"/>
              </w:rPr>
              <w:t xml:space="preserve"> </w:t>
            </w:r>
            <w:r>
              <w:rPr>
                <w:sz w:val="20"/>
              </w:rPr>
              <w:t>dates.</w:t>
            </w:r>
          </w:p>
          <w:p w:rsidR="00DB6DAF" w:rsidRDefault="00DB6DAF" w:rsidP="00DB6DAF">
            <w:pPr>
              <w:pStyle w:val="TableParagraph"/>
              <w:numPr>
                <w:ilvl w:val="0"/>
                <w:numId w:val="45"/>
              </w:numPr>
              <w:tabs>
                <w:tab w:val="left" w:pos="361"/>
              </w:tabs>
              <w:adjustRightInd/>
              <w:spacing w:before="3"/>
              <w:ind w:right="400"/>
              <w:rPr>
                <w:sz w:val="20"/>
              </w:rPr>
            </w:pPr>
            <w:r>
              <w:rPr>
                <w:spacing w:val="-1"/>
                <w:w w:val="95"/>
                <w:sz w:val="20"/>
              </w:rPr>
              <w:t xml:space="preserve">If you have questions </w:t>
            </w:r>
            <w:r>
              <w:rPr>
                <w:w w:val="95"/>
                <w:sz w:val="20"/>
              </w:rPr>
              <w:t xml:space="preserve">about your classes, be sure to ask your </w:t>
            </w:r>
            <w:r w:rsidR="008D6613">
              <w:rPr>
                <w:w w:val="95"/>
                <w:sz w:val="20"/>
              </w:rPr>
              <w:t>professor</w:t>
            </w:r>
            <w:r>
              <w:rPr>
                <w:w w:val="95"/>
                <w:sz w:val="20"/>
              </w:rPr>
              <w:t xml:space="preserve"> or your</w:t>
            </w:r>
            <w:r>
              <w:rPr>
                <w:spacing w:val="1"/>
                <w:w w:val="95"/>
                <w:sz w:val="20"/>
              </w:rPr>
              <w:t xml:space="preserve"> </w:t>
            </w:r>
            <w:r w:rsidR="008D6613">
              <w:rPr>
                <w:spacing w:val="1"/>
                <w:w w:val="95"/>
                <w:sz w:val="20"/>
              </w:rPr>
              <w:t>advisor</w:t>
            </w:r>
            <w:r>
              <w:rPr>
                <w:w w:val="95"/>
                <w:sz w:val="20"/>
              </w:rPr>
              <w:t>.</w:t>
            </w:r>
            <w:r>
              <w:rPr>
                <w:spacing w:val="-1"/>
                <w:w w:val="95"/>
                <w:sz w:val="20"/>
              </w:rPr>
              <w:t xml:space="preserve"> </w:t>
            </w:r>
            <w:r>
              <w:rPr>
                <w:w w:val="95"/>
                <w:sz w:val="20"/>
              </w:rPr>
              <w:t>Be</w:t>
            </w:r>
            <w:r>
              <w:rPr>
                <w:spacing w:val="6"/>
                <w:w w:val="95"/>
                <w:sz w:val="20"/>
              </w:rPr>
              <w:t xml:space="preserve"> </w:t>
            </w:r>
            <w:r>
              <w:rPr>
                <w:w w:val="95"/>
                <w:sz w:val="20"/>
              </w:rPr>
              <w:t>sure</w:t>
            </w:r>
            <w:r>
              <w:rPr>
                <w:spacing w:val="3"/>
                <w:w w:val="95"/>
                <w:sz w:val="20"/>
              </w:rPr>
              <w:t xml:space="preserve"> </w:t>
            </w:r>
            <w:r>
              <w:rPr>
                <w:w w:val="95"/>
                <w:sz w:val="20"/>
              </w:rPr>
              <w:t>to</w:t>
            </w:r>
            <w:r>
              <w:rPr>
                <w:spacing w:val="2"/>
                <w:w w:val="95"/>
                <w:sz w:val="20"/>
              </w:rPr>
              <w:t xml:space="preserve"> </w:t>
            </w:r>
            <w:r>
              <w:rPr>
                <w:w w:val="95"/>
                <w:sz w:val="20"/>
              </w:rPr>
              <w:t>make</w:t>
            </w:r>
            <w:r>
              <w:rPr>
                <w:spacing w:val="3"/>
                <w:w w:val="95"/>
                <w:sz w:val="20"/>
              </w:rPr>
              <w:t xml:space="preserve"> </w:t>
            </w:r>
            <w:r>
              <w:rPr>
                <w:w w:val="95"/>
                <w:sz w:val="20"/>
              </w:rPr>
              <w:t>changes</w:t>
            </w:r>
            <w:r>
              <w:rPr>
                <w:spacing w:val="2"/>
                <w:w w:val="95"/>
                <w:sz w:val="20"/>
              </w:rPr>
              <w:t xml:space="preserve"> </w:t>
            </w:r>
            <w:r>
              <w:rPr>
                <w:w w:val="95"/>
                <w:sz w:val="20"/>
              </w:rPr>
              <w:t>to</w:t>
            </w:r>
            <w:r>
              <w:rPr>
                <w:spacing w:val="2"/>
                <w:w w:val="95"/>
                <w:sz w:val="20"/>
              </w:rPr>
              <w:t xml:space="preserve"> </w:t>
            </w:r>
            <w:r>
              <w:rPr>
                <w:w w:val="95"/>
                <w:sz w:val="20"/>
              </w:rPr>
              <w:t>your</w:t>
            </w:r>
            <w:r>
              <w:rPr>
                <w:spacing w:val="6"/>
                <w:w w:val="95"/>
                <w:sz w:val="20"/>
              </w:rPr>
              <w:t xml:space="preserve"> </w:t>
            </w:r>
            <w:r>
              <w:rPr>
                <w:w w:val="95"/>
                <w:sz w:val="20"/>
              </w:rPr>
              <w:t>schedule</w:t>
            </w:r>
            <w:r>
              <w:rPr>
                <w:spacing w:val="3"/>
                <w:w w:val="95"/>
                <w:sz w:val="20"/>
              </w:rPr>
              <w:t xml:space="preserve"> </w:t>
            </w:r>
            <w:r>
              <w:rPr>
                <w:w w:val="95"/>
                <w:sz w:val="20"/>
              </w:rPr>
              <w:t>if</w:t>
            </w:r>
            <w:r>
              <w:rPr>
                <w:spacing w:val="2"/>
                <w:w w:val="95"/>
                <w:sz w:val="20"/>
              </w:rPr>
              <w:t xml:space="preserve"> </w:t>
            </w:r>
            <w:r>
              <w:rPr>
                <w:w w:val="95"/>
                <w:sz w:val="20"/>
              </w:rPr>
              <w:t>needed. You</w:t>
            </w:r>
            <w:r>
              <w:rPr>
                <w:spacing w:val="1"/>
                <w:w w:val="95"/>
                <w:sz w:val="20"/>
              </w:rPr>
              <w:t xml:space="preserve"> </w:t>
            </w:r>
            <w:r>
              <w:rPr>
                <w:w w:val="95"/>
                <w:sz w:val="20"/>
              </w:rPr>
              <w:t>have</w:t>
            </w:r>
            <w:r>
              <w:rPr>
                <w:spacing w:val="2"/>
                <w:w w:val="95"/>
                <w:sz w:val="20"/>
              </w:rPr>
              <w:t xml:space="preserve"> </w:t>
            </w:r>
            <w:r w:rsidR="008D6613">
              <w:rPr>
                <w:w w:val="95"/>
                <w:sz w:val="20"/>
              </w:rPr>
              <w:t>the first 5 days of the spring semester to add/drop/change your classes.</w:t>
            </w:r>
          </w:p>
          <w:p w:rsidR="00DB6DAF" w:rsidRPr="008D6613" w:rsidRDefault="00DB6DAF" w:rsidP="00DB6DAF">
            <w:pPr>
              <w:pStyle w:val="TableParagraph"/>
              <w:numPr>
                <w:ilvl w:val="0"/>
                <w:numId w:val="45"/>
              </w:numPr>
              <w:tabs>
                <w:tab w:val="left" w:pos="361"/>
              </w:tabs>
              <w:adjustRightInd/>
              <w:spacing w:before="2"/>
              <w:ind w:hanging="253"/>
              <w:rPr>
                <w:sz w:val="20"/>
              </w:rPr>
            </w:pPr>
            <w:r>
              <w:rPr>
                <w:w w:val="95"/>
                <w:sz w:val="20"/>
              </w:rPr>
              <w:t>Attend</w:t>
            </w:r>
            <w:r>
              <w:rPr>
                <w:spacing w:val="1"/>
                <w:w w:val="95"/>
                <w:sz w:val="20"/>
              </w:rPr>
              <w:t xml:space="preserve"> </w:t>
            </w:r>
            <w:r w:rsidR="008D6613">
              <w:rPr>
                <w:spacing w:val="1"/>
                <w:w w:val="95"/>
                <w:sz w:val="20"/>
              </w:rPr>
              <w:t xml:space="preserve">any </w:t>
            </w:r>
            <w:r>
              <w:rPr>
                <w:w w:val="95"/>
                <w:sz w:val="20"/>
              </w:rPr>
              <w:t>Career</w:t>
            </w:r>
            <w:r>
              <w:rPr>
                <w:spacing w:val="6"/>
                <w:w w:val="95"/>
                <w:sz w:val="20"/>
              </w:rPr>
              <w:t xml:space="preserve"> </w:t>
            </w:r>
            <w:r>
              <w:rPr>
                <w:w w:val="95"/>
                <w:sz w:val="20"/>
              </w:rPr>
              <w:t>Fair</w:t>
            </w:r>
            <w:r w:rsidR="008D6613">
              <w:rPr>
                <w:w w:val="95"/>
                <w:sz w:val="20"/>
              </w:rPr>
              <w:t>s that might be of interest to you</w:t>
            </w:r>
            <w:r>
              <w:rPr>
                <w:w w:val="95"/>
                <w:sz w:val="20"/>
              </w:rPr>
              <w:t>.</w:t>
            </w:r>
          </w:p>
          <w:p w:rsidR="008D6613" w:rsidRDefault="008D6613" w:rsidP="00DB6DAF">
            <w:pPr>
              <w:pStyle w:val="TableParagraph"/>
              <w:numPr>
                <w:ilvl w:val="0"/>
                <w:numId w:val="45"/>
              </w:numPr>
              <w:tabs>
                <w:tab w:val="left" w:pos="361"/>
              </w:tabs>
              <w:adjustRightInd/>
              <w:spacing w:before="2"/>
              <w:ind w:hanging="253"/>
              <w:rPr>
                <w:sz w:val="20"/>
              </w:rPr>
            </w:pPr>
            <w:r>
              <w:rPr>
                <w:sz w:val="20"/>
              </w:rPr>
              <w:t>Review Important Spring 2022 dates.</w:t>
            </w:r>
          </w:p>
        </w:tc>
      </w:tr>
      <w:tr w:rsidR="00DB6DAF" w:rsidTr="001612F5">
        <w:trPr>
          <w:trHeight w:val="2322"/>
        </w:trPr>
        <w:tc>
          <w:tcPr>
            <w:tcW w:w="2326" w:type="dxa"/>
          </w:tcPr>
          <w:p w:rsidR="00DB6DAF" w:rsidRDefault="00DB6DAF" w:rsidP="003E27CC">
            <w:pPr>
              <w:pStyle w:val="TableParagraph"/>
              <w:spacing w:before="4"/>
              <w:ind w:left="107"/>
              <w:rPr>
                <w:rFonts w:ascii="Tahoma"/>
                <w:b/>
              </w:rPr>
            </w:pPr>
            <w:r>
              <w:rPr>
                <w:rFonts w:ascii="Tahoma"/>
                <w:b/>
              </w:rPr>
              <w:t>February</w:t>
            </w:r>
          </w:p>
        </w:tc>
        <w:tc>
          <w:tcPr>
            <w:tcW w:w="9034" w:type="dxa"/>
          </w:tcPr>
          <w:p w:rsidR="00DB6DAF" w:rsidRPr="003B112F" w:rsidRDefault="00DB6DAF" w:rsidP="003B112F">
            <w:pPr>
              <w:pStyle w:val="TableParagraph"/>
              <w:numPr>
                <w:ilvl w:val="0"/>
                <w:numId w:val="44"/>
              </w:numPr>
              <w:tabs>
                <w:tab w:val="left" w:pos="361"/>
              </w:tabs>
              <w:adjustRightInd/>
              <w:spacing w:before="3"/>
              <w:ind w:right="935"/>
              <w:rPr>
                <w:sz w:val="20"/>
                <w:szCs w:val="20"/>
              </w:rPr>
            </w:pPr>
            <w:r w:rsidRPr="003B112F">
              <w:rPr>
                <w:w w:val="95"/>
                <w:sz w:val="20"/>
                <w:szCs w:val="20"/>
              </w:rPr>
              <w:t xml:space="preserve">Visit the </w:t>
            </w:r>
            <w:r w:rsidR="008D6613" w:rsidRPr="003B112F">
              <w:rPr>
                <w:w w:val="95"/>
                <w:sz w:val="20"/>
                <w:szCs w:val="20"/>
              </w:rPr>
              <w:t>Center for Academic Support</w:t>
            </w:r>
            <w:r w:rsidRPr="003B112F">
              <w:rPr>
                <w:w w:val="95"/>
                <w:sz w:val="20"/>
                <w:szCs w:val="20"/>
              </w:rPr>
              <w:t xml:space="preserve"> to </w:t>
            </w:r>
            <w:r w:rsidR="008D6613" w:rsidRPr="003B112F">
              <w:rPr>
                <w:w w:val="95"/>
                <w:sz w:val="20"/>
                <w:szCs w:val="20"/>
              </w:rPr>
              <w:t>assist you with any classes that are giving you problems.  FREE tutoring.</w:t>
            </w:r>
          </w:p>
          <w:p w:rsidR="00DB6DAF" w:rsidRPr="003B112F" w:rsidRDefault="00DB6DAF" w:rsidP="003B112F">
            <w:pPr>
              <w:pStyle w:val="TableParagraph"/>
              <w:numPr>
                <w:ilvl w:val="0"/>
                <w:numId w:val="44"/>
              </w:numPr>
              <w:tabs>
                <w:tab w:val="left" w:pos="361"/>
              </w:tabs>
              <w:adjustRightInd/>
              <w:spacing w:before="1"/>
              <w:ind w:right="194"/>
              <w:rPr>
                <w:sz w:val="20"/>
                <w:szCs w:val="20"/>
              </w:rPr>
            </w:pPr>
            <w:r w:rsidRPr="003B112F">
              <w:rPr>
                <w:w w:val="95"/>
                <w:sz w:val="20"/>
                <w:szCs w:val="20"/>
              </w:rPr>
              <w:t>Did</w:t>
            </w:r>
            <w:r w:rsidRPr="003B112F">
              <w:rPr>
                <w:spacing w:val="-7"/>
                <w:w w:val="95"/>
                <w:sz w:val="20"/>
                <w:szCs w:val="20"/>
              </w:rPr>
              <w:t xml:space="preserve"> </w:t>
            </w:r>
            <w:r w:rsidRPr="003B112F">
              <w:rPr>
                <w:w w:val="95"/>
                <w:sz w:val="20"/>
                <w:szCs w:val="20"/>
              </w:rPr>
              <w:t>you</w:t>
            </w:r>
            <w:r w:rsidRPr="003B112F">
              <w:rPr>
                <w:spacing w:val="-7"/>
                <w:w w:val="95"/>
                <w:sz w:val="20"/>
                <w:szCs w:val="20"/>
              </w:rPr>
              <w:t xml:space="preserve"> </w:t>
            </w:r>
            <w:r w:rsidRPr="003B112F">
              <w:rPr>
                <w:w w:val="95"/>
                <w:sz w:val="20"/>
                <w:szCs w:val="20"/>
              </w:rPr>
              <w:t>receive</w:t>
            </w:r>
            <w:r w:rsidRPr="003B112F">
              <w:rPr>
                <w:spacing w:val="-6"/>
                <w:w w:val="95"/>
                <w:sz w:val="20"/>
                <w:szCs w:val="20"/>
              </w:rPr>
              <w:t xml:space="preserve"> </w:t>
            </w:r>
            <w:r w:rsidRPr="003B112F">
              <w:rPr>
                <w:w w:val="95"/>
                <w:sz w:val="20"/>
                <w:szCs w:val="20"/>
              </w:rPr>
              <w:t>any</w:t>
            </w:r>
            <w:r w:rsidRPr="003B112F">
              <w:rPr>
                <w:spacing w:val="-7"/>
                <w:w w:val="95"/>
                <w:sz w:val="20"/>
                <w:szCs w:val="20"/>
              </w:rPr>
              <w:t xml:space="preserve"> </w:t>
            </w:r>
            <w:r w:rsidRPr="003B112F">
              <w:rPr>
                <w:w w:val="95"/>
                <w:sz w:val="20"/>
                <w:szCs w:val="20"/>
              </w:rPr>
              <w:t>“mid-term</w:t>
            </w:r>
            <w:r w:rsidRPr="003B112F">
              <w:rPr>
                <w:spacing w:val="-6"/>
                <w:w w:val="95"/>
                <w:sz w:val="20"/>
                <w:szCs w:val="20"/>
              </w:rPr>
              <w:t xml:space="preserve"> </w:t>
            </w:r>
            <w:r w:rsidRPr="003B112F">
              <w:rPr>
                <w:w w:val="95"/>
                <w:sz w:val="20"/>
                <w:szCs w:val="20"/>
              </w:rPr>
              <w:t>grade</w:t>
            </w:r>
            <w:r w:rsidRPr="003B112F">
              <w:rPr>
                <w:spacing w:val="-6"/>
                <w:w w:val="95"/>
                <w:sz w:val="20"/>
                <w:szCs w:val="20"/>
              </w:rPr>
              <w:t xml:space="preserve"> </w:t>
            </w:r>
            <w:r w:rsidRPr="003B112F">
              <w:rPr>
                <w:w w:val="95"/>
                <w:sz w:val="20"/>
                <w:szCs w:val="20"/>
              </w:rPr>
              <w:t>at</w:t>
            </w:r>
            <w:r w:rsidRPr="003B112F">
              <w:rPr>
                <w:spacing w:val="-4"/>
                <w:w w:val="95"/>
                <w:sz w:val="20"/>
                <w:szCs w:val="20"/>
              </w:rPr>
              <w:t xml:space="preserve"> </w:t>
            </w:r>
            <w:r w:rsidRPr="003B112F">
              <w:rPr>
                <w:w w:val="95"/>
                <w:sz w:val="20"/>
                <w:szCs w:val="20"/>
              </w:rPr>
              <w:t>risk”</w:t>
            </w:r>
            <w:r w:rsidRPr="003B112F">
              <w:rPr>
                <w:spacing w:val="-6"/>
                <w:w w:val="95"/>
                <w:sz w:val="20"/>
                <w:szCs w:val="20"/>
              </w:rPr>
              <w:t xml:space="preserve"> </w:t>
            </w:r>
            <w:r w:rsidRPr="003B112F">
              <w:rPr>
                <w:w w:val="95"/>
                <w:sz w:val="20"/>
                <w:szCs w:val="20"/>
              </w:rPr>
              <w:t>emails?</w:t>
            </w:r>
            <w:r w:rsidRPr="003B112F">
              <w:rPr>
                <w:spacing w:val="-7"/>
                <w:w w:val="95"/>
                <w:sz w:val="20"/>
                <w:szCs w:val="20"/>
              </w:rPr>
              <w:t xml:space="preserve"> </w:t>
            </w:r>
            <w:r w:rsidRPr="003B112F">
              <w:rPr>
                <w:w w:val="95"/>
                <w:sz w:val="20"/>
                <w:szCs w:val="20"/>
              </w:rPr>
              <w:t>Be</w:t>
            </w:r>
            <w:r w:rsidRPr="003B112F">
              <w:rPr>
                <w:spacing w:val="-6"/>
                <w:w w:val="95"/>
                <w:sz w:val="20"/>
                <w:szCs w:val="20"/>
              </w:rPr>
              <w:t xml:space="preserve"> </w:t>
            </w:r>
            <w:r w:rsidRPr="003B112F">
              <w:rPr>
                <w:w w:val="95"/>
                <w:sz w:val="20"/>
                <w:szCs w:val="20"/>
              </w:rPr>
              <w:t>sure</w:t>
            </w:r>
            <w:r w:rsidRPr="003B112F">
              <w:rPr>
                <w:spacing w:val="-6"/>
                <w:w w:val="95"/>
                <w:sz w:val="20"/>
                <w:szCs w:val="20"/>
              </w:rPr>
              <w:t xml:space="preserve"> </w:t>
            </w:r>
            <w:r w:rsidRPr="003B112F">
              <w:rPr>
                <w:w w:val="95"/>
                <w:sz w:val="20"/>
                <w:szCs w:val="20"/>
              </w:rPr>
              <w:t>to</w:t>
            </w:r>
            <w:r w:rsidRPr="003B112F">
              <w:rPr>
                <w:spacing w:val="-6"/>
                <w:w w:val="95"/>
                <w:sz w:val="20"/>
                <w:szCs w:val="20"/>
              </w:rPr>
              <w:t xml:space="preserve"> </w:t>
            </w:r>
            <w:r w:rsidRPr="003B112F">
              <w:rPr>
                <w:w w:val="95"/>
                <w:sz w:val="20"/>
                <w:szCs w:val="20"/>
              </w:rPr>
              <w:t>check</w:t>
            </w:r>
            <w:r w:rsidRPr="003B112F">
              <w:rPr>
                <w:spacing w:val="-5"/>
                <w:w w:val="95"/>
                <w:sz w:val="20"/>
                <w:szCs w:val="20"/>
              </w:rPr>
              <w:t xml:space="preserve"> </w:t>
            </w:r>
            <w:r w:rsidRPr="003B112F">
              <w:rPr>
                <w:w w:val="95"/>
                <w:sz w:val="20"/>
                <w:szCs w:val="20"/>
              </w:rPr>
              <w:t>in</w:t>
            </w:r>
            <w:r w:rsidRPr="003B112F">
              <w:rPr>
                <w:spacing w:val="-3"/>
                <w:w w:val="95"/>
                <w:sz w:val="20"/>
                <w:szCs w:val="20"/>
              </w:rPr>
              <w:t xml:space="preserve"> </w:t>
            </w:r>
            <w:r w:rsidRPr="003B112F">
              <w:rPr>
                <w:w w:val="95"/>
                <w:sz w:val="20"/>
                <w:szCs w:val="20"/>
              </w:rPr>
              <w:t>with</w:t>
            </w:r>
            <w:r w:rsidRPr="003B112F">
              <w:rPr>
                <w:spacing w:val="-5"/>
                <w:w w:val="95"/>
                <w:sz w:val="20"/>
                <w:szCs w:val="20"/>
              </w:rPr>
              <w:t xml:space="preserve"> </w:t>
            </w:r>
            <w:r w:rsidRPr="003B112F">
              <w:rPr>
                <w:w w:val="95"/>
                <w:sz w:val="20"/>
                <w:szCs w:val="20"/>
              </w:rPr>
              <w:t>your</w:t>
            </w:r>
            <w:r w:rsidRPr="003B112F">
              <w:rPr>
                <w:spacing w:val="-64"/>
                <w:w w:val="95"/>
                <w:sz w:val="20"/>
                <w:szCs w:val="20"/>
              </w:rPr>
              <w:t xml:space="preserve"> </w:t>
            </w:r>
            <w:r w:rsidRPr="003B112F">
              <w:rPr>
                <w:w w:val="95"/>
                <w:sz w:val="20"/>
                <w:szCs w:val="20"/>
              </w:rPr>
              <w:t>professors and your advisor to ensure you are aware of the resources available to</w:t>
            </w:r>
            <w:r w:rsidRPr="003B112F">
              <w:rPr>
                <w:spacing w:val="1"/>
                <w:w w:val="95"/>
                <w:sz w:val="20"/>
                <w:szCs w:val="20"/>
              </w:rPr>
              <w:t xml:space="preserve"> </w:t>
            </w:r>
            <w:r w:rsidRPr="003B112F">
              <w:rPr>
                <w:sz w:val="20"/>
                <w:szCs w:val="20"/>
              </w:rPr>
              <w:t>help</w:t>
            </w:r>
            <w:r w:rsidRPr="003B112F">
              <w:rPr>
                <w:spacing w:val="-15"/>
                <w:sz w:val="20"/>
                <w:szCs w:val="20"/>
              </w:rPr>
              <w:t xml:space="preserve"> </w:t>
            </w:r>
            <w:r w:rsidRPr="003B112F">
              <w:rPr>
                <w:sz w:val="20"/>
                <w:szCs w:val="20"/>
              </w:rPr>
              <w:t>you</w:t>
            </w:r>
            <w:r w:rsidRPr="003B112F">
              <w:rPr>
                <w:spacing w:val="-17"/>
                <w:sz w:val="20"/>
                <w:szCs w:val="20"/>
              </w:rPr>
              <w:t xml:space="preserve"> </w:t>
            </w:r>
            <w:r w:rsidRPr="003B112F">
              <w:rPr>
                <w:sz w:val="20"/>
                <w:szCs w:val="20"/>
              </w:rPr>
              <w:t>succeed.</w:t>
            </w:r>
          </w:p>
          <w:p w:rsidR="00DB6DAF" w:rsidRPr="003B112F" w:rsidRDefault="003B112F" w:rsidP="003B112F">
            <w:pPr>
              <w:pStyle w:val="TableParagraph"/>
              <w:numPr>
                <w:ilvl w:val="0"/>
                <w:numId w:val="44"/>
              </w:numPr>
              <w:tabs>
                <w:tab w:val="left" w:pos="361"/>
              </w:tabs>
              <w:adjustRightInd/>
              <w:spacing w:before="3"/>
              <w:ind w:hanging="253"/>
              <w:rPr>
                <w:sz w:val="20"/>
                <w:szCs w:val="20"/>
              </w:rPr>
            </w:pPr>
            <w:r w:rsidRPr="003B112F">
              <w:rPr>
                <w:spacing w:val="-2"/>
                <w:w w:val="115"/>
                <w:sz w:val="20"/>
                <w:szCs w:val="20"/>
              </w:rPr>
              <w:t>February 16</w:t>
            </w:r>
            <w:r w:rsidRPr="003B112F">
              <w:rPr>
                <w:spacing w:val="-2"/>
                <w:w w:val="115"/>
                <w:sz w:val="20"/>
                <w:szCs w:val="20"/>
                <w:vertAlign w:val="superscript"/>
              </w:rPr>
              <w:t>th</w:t>
            </w:r>
            <w:r w:rsidR="007E4E79">
              <w:rPr>
                <w:spacing w:val="-2"/>
                <w:w w:val="115"/>
                <w:sz w:val="20"/>
                <w:szCs w:val="20"/>
              </w:rPr>
              <w:t xml:space="preserve"> is the</w:t>
            </w:r>
            <w:r w:rsidR="00D61B56">
              <w:rPr>
                <w:spacing w:val="-2"/>
                <w:w w:val="115"/>
                <w:sz w:val="20"/>
                <w:szCs w:val="20"/>
              </w:rPr>
              <w:t xml:space="preserve"> </w:t>
            </w:r>
            <w:r w:rsidRPr="003B112F">
              <w:rPr>
                <w:spacing w:val="-2"/>
                <w:w w:val="115"/>
                <w:sz w:val="20"/>
                <w:szCs w:val="20"/>
              </w:rPr>
              <w:t>last day to withdraw from any first session classes</w:t>
            </w:r>
            <w:r w:rsidR="00D61B56">
              <w:rPr>
                <w:spacing w:val="-2"/>
                <w:w w:val="115"/>
                <w:sz w:val="20"/>
                <w:szCs w:val="20"/>
              </w:rPr>
              <w:t xml:space="preserve"> and a “W” will be recorded on your transcript</w:t>
            </w:r>
            <w:r w:rsidRPr="003B112F">
              <w:rPr>
                <w:spacing w:val="-2"/>
                <w:w w:val="115"/>
                <w:sz w:val="20"/>
                <w:szCs w:val="20"/>
              </w:rPr>
              <w:t>.  See your advisor before withdrawing from any classes so you understand the full consequences</w:t>
            </w:r>
            <w:r w:rsidR="00DB6DAF" w:rsidRPr="003B112F">
              <w:rPr>
                <w:w w:val="75"/>
                <w:sz w:val="20"/>
                <w:szCs w:val="20"/>
              </w:rPr>
              <w:t>.</w:t>
            </w:r>
          </w:p>
          <w:p w:rsidR="00DB6DAF" w:rsidRDefault="003B112F" w:rsidP="003B112F">
            <w:pPr>
              <w:pStyle w:val="TableParagraph"/>
              <w:numPr>
                <w:ilvl w:val="0"/>
                <w:numId w:val="44"/>
              </w:numPr>
              <w:tabs>
                <w:tab w:val="left" w:pos="361"/>
              </w:tabs>
              <w:adjustRightInd/>
              <w:spacing w:before="3"/>
              <w:ind w:hanging="253"/>
              <w:rPr>
                <w:sz w:val="20"/>
              </w:rPr>
            </w:pPr>
            <w:r>
              <w:rPr>
                <w:w w:val="90"/>
                <w:sz w:val="20"/>
                <w:szCs w:val="20"/>
              </w:rPr>
              <w:t>Make an appointment with your advisor to discuss plans for summer and/or fall semesters</w:t>
            </w:r>
            <w:r w:rsidR="00DB6DAF" w:rsidRPr="003B112F">
              <w:rPr>
                <w:w w:val="90"/>
                <w:sz w:val="20"/>
                <w:szCs w:val="20"/>
              </w:rPr>
              <w:t>.</w:t>
            </w:r>
          </w:p>
        </w:tc>
      </w:tr>
      <w:tr w:rsidR="00DB6DAF" w:rsidTr="001612F5">
        <w:trPr>
          <w:trHeight w:val="1152"/>
        </w:trPr>
        <w:tc>
          <w:tcPr>
            <w:tcW w:w="2326" w:type="dxa"/>
          </w:tcPr>
          <w:p w:rsidR="00DB6DAF" w:rsidRDefault="00DB6DAF" w:rsidP="003E27CC">
            <w:pPr>
              <w:pStyle w:val="TableParagraph"/>
              <w:spacing w:before="4"/>
              <w:ind w:left="107"/>
              <w:rPr>
                <w:rFonts w:ascii="Tahoma"/>
                <w:b/>
              </w:rPr>
            </w:pPr>
            <w:r>
              <w:rPr>
                <w:rFonts w:ascii="Tahoma"/>
                <w:b/>
              </w:rPr>
              <w:t>March</w:t>
            </w:r>
          </w:p>
        </w:tc>
        <w:tc>
          <w:tcPr>
            <w:tcW w:w="9034" w:type="dxa"/>
          </w:tcPr>
          <w:p w:rsidR="00DB6DAF" w:rsidRDefault="00DB6DAF" w:rsidP="00DB6DAF">
            <w:pPr>
              <w:pStyle w:val="TableParagraph"/>
              <w:numPr>
                <w:ilvl w:val="0"/>
                <w:numId w:val="43"/>
              </w:numPr>
              <w:tabs>
                <w:tab w:val="left" w:pos="361"/>
              </w:tabs>
              <w:adjustRightInd/>
              <w:spacing w:before="2"/>
              <w:ind w:right="582"/>
              <w:jc w:val="both"/>
              <w:rPr>
                <w:sz w:val="20"/>
              </w:rPr>
            </w:pPr>
            <w:r>
              <w:rPr>
                <w:w w:val="95"/>
                <w:sz w:val="20"/>
              </w:rPr>
              <w:t xml:space="preserve">Check </w:t>
            </w:r>
            <w:r w:rsidR="008D6613">
              <w:rPr>
                <w:w w:val="95"/>
                <w:sz w:val="20"/>
              </w:rPr>
              <w:t xml:space="preserve">your mid-term grades in your </w:t>
            </w:r>
            <w:proofErr w:type="spellStart"/>
            <w:r w:rsidR="008D6613">
              <w:rPr>
                <w:w w:val="95"/>
                <w:sz w:val="20"/>
              </w:rPr>
              <w:t>Goldlink</w:t>
            </w:r>
            <w:proofErr w:type="spellEnd"/>
            <w:r w:rsidR="008D6613">
              <w:rPr>
                <w:w w:val="95"/>
                <w:sz w:val="20"/>
              </w:rPr>
              <w:t>.  Talk to instructor(s) if you have questions about your mid-term grade and/or how you can pass the class.</w:t>
            </w:r>
          </w:p>
          <w:p w:rsidR="00DB6DAF" w:rsidRDefault="00F07E1C" w:rsidP="00DB6DAF">
            <w:pPr>
              <w:pStyle w:val="TableParagraph"/>
              <w:numPr>
                <w:ilvl w:val="0"/>
                <w:numId w:val="43"/>
              </w:numPr>
              <w:tabs>
                <w:tab w:val="left" w:pos="361"/>
              </w:tabs>
              <w:adjustRightInd/>
              <w:spacing w:before="6"/>
              <w:ind w:right="129"/>
              <w:jc w:val="both"/>
              <w:rPr>
                <w:sz w:val="20"/>
              </w:rPr>
            </w:pPr>
            <w:r>
              <w:rPr>
                <w:spacing w:val="-1"/>
                <w:w w:val="84"/>
                <w:sz w:val="20"/>
              </w:rPr>
              <w:t>Enjoy your Spring Break – March 19-27 – No classes/Campus open</w:t>
            </w:r>
          </w:p>
        </w:tc>
      </w:tr>
      <w:tr w:rsidR="00DB6DAF" w:rsidTr="001612F5">
        <w:trPr>
          <w:trHeight w:val="1715"/>
        </w:trPr>
        <w:tc>
          <w:tcPr>
            <w:tcW w:w="2326" w:type="dxa"/>
          </w:tcPr>
          <w:p w:rsidR="00DB6DAF" w:rsidRDefault="00DB6DAF" w:rsidP="003E27CC">
            <w:pPr>
              <w:pStyle w:val="TableParagraph"/>
              <w:spacing w:before="4"/>
              <w:ind w:left="107"/>
              <w:rPr>
                <w:rFonts w:ascii="Tahoma"/>
                <w:b/>
              </w:rPr>
            </w:pPr>
            <w:r>
              <w:rPr>
                <w:rFonts w:ascii="Tahoma"/>
                <w:b/>
              </w:rPr>
              <w:t>April</w:t>
            </w:r>
          </w:p>
        </w:tc>
        <w:tc>
          <w:tcPr>
            <w:tcW w:w="9034" w:type="dxa"/>
          </w:tcPr>
          <w:p w:rsidR="00DB6DAF" w:rsidRDefault="008D6613" w:rsidP="00DB6DAF">
            <w:pPr>
              <w:pStyle w:val="TableParagraph"/>
              <w:numPr>
                <w:ilvl w:val="0"/>
                <w:numId w:val="42"/>
              </w:numPr>
              <w:tabs>
                <w:tab w:val="left" w:pos="361"/>
              </w:tabs>
              <w:adjustRightInd/>
              <w:spacing w:before="2"/>
              <w:ind w:right="526"/>
              <w:rPr>
                <w:sz w:val="20"/>
              </w:rPr>
            </w:pPr>
            <w:r>
              <w:rPr>
                <w:w w:val="90"/>
                <w:sz w:val="20"/>
              </w:rPr>
              <w:t>April 1</w:t>
            </w:r>
            <w:r w:rsidRPr="008D6613">
              <w:rPr>
                <w:w w:val="90"/>
                <w:sz w:val="20"/>
                <w:vertAlign w:val="superscript"/>
              </w:rPr>
              <w:t>st</w:t>
            </w:r>
            <w:r>
              <w:rPr>
                <w:w w:val="90"/>
                <w:sz w:val="20"/>
              </w:rPr>
              <w:t xml:space="preserve"> is the last day to withdraw from full semester classes and a “W” will be recorded on your transcript.</w:t>
            </w:r>
            <w:r w:rsidR="00F07E1C">
              <w:rPr>
                <w:w w:val="90"/>
                <w:sz w:val="20"/>
              </w:rPr>
              <w:t xml:space="preserve">  See your advisor </w:t>
            </w:r>
            <w:r w:rsidR="00D61B56">
              <w:rPr>
                <w:w w:val="90"/>
                <w:sz w:val="20"/>
              </w:rPr>
              <w:t>before withdrawing from any classes so you understand the full consequences.</w:t>
            </w:r>
          </w:p>
          <w:p w:rsidR="00DB6DAF" w:rsidRDefault="00F07E1C" w:rsidP="00DB6DAF">
            <w:pPr>
              <w:pStyle w:val="TableParagraph"/>
              <w:numPr>
                <w:ilvl w:val="0"/>
                <w:numId w:val="42"/>
              </w:numPr>
              <w:tabs>
                <w:tab w:val="left" w:pos="361"/>
              </w:tabs>
              <w:adjustRightInd/>
              <w:ind w:hanging="253"/>
              <w:rPr>
                <w:sz w:val="20"/>
              </w:rPr>
            </w:pPr>
            <w:r>
              <w:rPr>
                <w:sz w:val="20"/>
              </w:rPr>
              <w:t>Prepare for the end of the semester and finals</w:t>
            </w:r>
            <w:r w:rsidR="00D61B56">
              <w:rPr>
                <w:sz w:val="20"/>
              </w:rPr>
              <w:t>.</w:t>
            </w:r>
          </w:p>
          <w:p w:rsidR="00D61B56" w:rsidRPr="00D61B56" w:rsidRDefault="00D61B56" w:rsidP="00D61B56">
            <w:pPr>
              <w:pStyle w:val="TableParagraph"/>
              <w:numPr>
                <w:ilvl w:val="0"/>
                <w:numId w:val="42"/>
              </w:numPr>
              <w:tabs>
                <w:tab w:val="left" w:pos="361"/>
              </w:tabs>
              <w:adjustRightInd/>
              <w:spacing w:before="2"/>
              <w:ind w:right="526"/>
              <w:rPr>
                <w:sz w:val="20"/>
              </w:rPr>
            </w:pPr>
            <w:r>
              <w:rPr>
                <w:w w:val="90"/>
                <w:sz w:val="20"/>
              </w:rPr>
              <w:t>April 1</w:t>
            </w:r>
            <w:r>
              <w:rPr>
                <w:w w:val="90"/>
                <w:sz w:val="20"/>
                <w:vertAlign w:val="superscript"/>
              </w:rPr>
              <w:t>3th</w:t>
            </w:r>
            <w:r>
              <w:rPr>
                <w:w w:val="90"/>
                <w:sz w:val="20"/>
              </w:rPr>
              <w:t xml:space="preserve"> is the last day to withdraw from second session classes and a “W” will be recorded on your transcript.  See your advisor before withdrawing from any classes so you understand the full consequences.</w:t>
            </w:r>
          </w:p>
          <w:p w:rsidR="00D61B56" w:rsidRPr="00D61B56" w:rsidRDefault="00D61B56" w:rsidP="00D61B56">
            <w:pPr>
              <w:pStyle w:val="TableParagraph"/>
              <w:tabs>
                <w:tab w:val="left" w:pos="361"/>
              </w:tabs>
              <w:adjustRightInd/>
              <w:spacing w:before="2"/>
              <w:ind w:left="360" w:right="526"/>
              <w:rPr>
                <w:sz w:val="20"/>
              </w:rPr>
            </w:pPr>
          </w:p>
        </w:tc>
      </w:tr>
      <w:tr w:rsidR="00DB6DAF" w:rsidTr="001612F5">
        <w:trPr>
          <w:trHeight w:val="2208"/>
        </w:trPr>
        <w:tc>
          <w:tcPr>
            <w:tcW w:w="2326" w:type="dxa"/>
          </w:tcPr>
          <w:p w:rsidR="00DB6DAF" w:rsidRDefault="00DB6DAF" w:rsidP="003E27CC">
            <w:pPr>
              <w:pStyle w:val="TableParagraph"/>
              <w:spacing w:before="7"/>
              <w:ind w:left="107"/>
              <w:rPr>
                <w:rFonts w:ascii="Tahoma"/>
                <w:b/>
              </w:rPr>
            </w:pPr>
            <w:r>
              <w:rPr>
                <w:rFonts w:ascii="Tahoma"/>
                <w:b/>
              </w:rPr>
              <w:t>May</w:t>
            </w:r>
            <w:r>
              <w:rPr>
                <w:rFonts w:ascii="Tahoma"/>
                <w:b/>
                <w:spacing w:val="3"/>
              </w:rPr>
              <w:t xml:space="preserve"> </w:t>
            </w:r>
            <w:r>
              <w:rPr>
                <w:rFonts w:ascii="Tahoma"/>
                <w:b/>
              </w:rPr>
              <w:t>and</w:t>
            </w:r>
            <w:r>
              <w:rPr>
                <w:rFonts w:ascii="Tahoma"/>
                <w:b/>
                <w:spacing w:val="3"/>
              </w:rPr>
              <w:t xml:space="preserve"> </w:t>
            </w:r>
            <w:r>
              <w:rPr>
                <w:rFonts w:ascii="Tahoma"/>
                <w:b/>
              </w:rPr>
              <w:t>beyond:</w:t>
            </w:r>
          </w:p>
        </w:tc>
        <w:tc>
          <w:tcPr>
            <w:tcW w:w="9034" w:type="dxa"/>
          </w:tcPr>
          <w:p w:rsidR="00DB6DAF" w:rsidRDefault="00DB6DAF" w:rsidP="00DB6DAF">
            <w:pPr>
              <w:pStyle w:val="TableParagraph"/>
              <w:numPr>
                <w:ilvl w:val="0"/>
                <w:numId w:val="41"/>
              </w:numPr>
              <w:tabs>
                <w:tab w:val="left" w:pos="361"/>
              </w:tabs>
              <w:adjustRightInd/>
              <w:spacing w:before="5" w:line="245" w:lineRule="exact"/>
              <w:ind w:hanging="253"/>
              <w:rPr>
                <w:sz w:val="20"/>
              </w:rPr>
            </w:pPr>
            <w:r>
              <w:rPr>
                <w:w w:val="90"/>
                <w:sz w:val="20"/>
              </w:rPr>
              <w:t>Prepare</w:t>
            </w:r>
            <w:r>
              <w:rPr>
                <w:spacing w:val="10"/>
                <w:w w:val="90"/>
                <w:sz w:val="20"/>
              </w:rPr>
              <w:t xml:space="preserve"> </w:t>
            </w:r>
            <w:r>
              <w:rPr>
                <w:w w:val="90"/>
                <w:sz w:val="20"/>
              </w:rPr>
              <w:t>for</w:t>
            </w:r>
            <w:r>
              <w:rPr>
                <w:spacing w:val="14"/>
                <w:w w:val="90"/>
                <w:sz w:val="20"/>
              </w:rPr>
              <w:t xml:space="preserve"> </w:t>
            </w:r>
            <w:r>
              <w:rPr>
                <w:w w:val="90"/>
                <w:sz w:val="20"/>
              </w:rPr>
              <w:t>finals.</w:t>
            </w:r>
            <w:r>
              <w:rPr>
                <w:spacing w:val="10"/>
                <w:w w:val="90"/>
                <w:sz w:val="20"/>
              </w:rPr>
              <w:t xml:space="preserve"> </w:t>
            </w:r>
            <w:r>
              <w:rPr>
                <w:w w:val="90"/>
                <w:sz w:val="20"/>
              </w:rPr>
              <w:t>Study</w:t>
            </w:r>
            <w:r>
              <w:rPr>
                <w:spacing w:val="13"/>
                <w:w w:val="90"/>
                <w:sz w:val="20"/>
              </w:rPr>
              <w:t xml:space="preserve"> </w:t>
            </w:r>
            <w:r>
              <w:rPr>
                <w:w w:val="90"/>
                <w:sz w:val="20"/>
              </w:rPr>
              <w:t>hard</w:t>
            </w:r>
            <w:r>
              <w:rPr>
                <w:spacing w:val="11"/>
                <w:w w:val="90"/>
                <w:sz w:val="20"/>
              </w:rPr>
              <w:t xml:space="preserve"> </w:t>
            </w:r>
            <w:r>
              <w:rPr>
                <w:w w:val="90"/>
                <w:sz w:val="20"/>
              </w:rPr>
              <w:t>for</w:t>
            </w:r>
            <w:r>
              <w:rPr>
                <w:spacing w:val="10"/>
                <w:w w:val="90"/>
                <w:sz w:val="20"/>
              </w:rPr>
              <w:t xml:space="preserve"> </w:t>
            </w:r>
            <w:r>
              <w:rPr>
                <w:w w:val="90"/>
                <w:sz w:val="20"/>
              </w:rPr>
              <w:t>exams,</w:t>
            </w:r>
            <w:r>
              <w:rPr>
                <w:spacing w:val="7"/>
                <w:w w:val="90"/>
                <w:sz w:val="20"/>
              </w:rPr>
              <w:t xml:space="preserve"> </w:t>
            </w:r>
            <w:r>
              <w:rPr>
                <w:w w:val="90"/>
                <w:sz w:val="20"/>
              </w:rPr>
              <w:t>try</w:t>
            </w:r>
            <w:r>
              <w:rPr>
                <w:spacing w:val="9"/>
                <w:w w:val="90"/>
                <w:sz w:val="20"/>
              </w:rPr>
              <w:t xml:space="preserve"> </w:t>
            </w:r>
            <w:r>
              <w:rPr>
                <w:w w:val="90"/>
                <w:sz w:val="20"/>
              </w:rPr>
              <w:t>a</w:t>
            </w:r>
            <w:r>
              <w:rPr>
                <w:spacing w:val="12"/>
                <w:w w:val="90"/>
                <w:sz w:val="20"/>
              </w:rPr>
              <w:t xml:space="preserve"> </w:t>
            </w:r>
            <w:r>
              <w:rPr>
                <w:w w:val="90"/>
                <w:sz w:val="20"/>
              </w:rPr>
              <w:t>study</w:t>
            </w:r>
            <w:r>
              <w:rPr>
                <w:spacing w:val="12"/>
                <w:w w:val="90"/>
                <w:sz w:val="20"/>
              </w:rPr>
              <w:t xml:space="preserve"> </w:t>
            </w:r>
            <w:r>
              <w:rPr>
                <w:w w:val="90"/>
                <w:sz w:val="20"/>
              </w:rPr>
              <w:t>group</w:t>
            </w:r>
            <w:r>
              <w:rPr>
                <w:spacing w:val="14"/>
                <w:w w:val="90"/>
                <w:sz w:val="20"/>
              </w:rPr>
              <w:t xml:space="preserve"> </w:t>
            </w:r>
            <w:r>
              <w:rPr>
                <w:w w:val="90"/>
                <w:sz w:val="20"/>
              </w:rPr>
              <w:t>or</w:t>
            </w:r>
            <w:r>
              <w:rPr>
                <w:spacing w:val="10"/>
                <w:w w:val="90"/>
                <w:sz w:val="20"/>
              </w:rPr>
              <w:t xml:space="preserve"> </w:t>
            </w:r>
            <w:r>
              <w:rPr>
                <w:w w:val="90"/>
                <w:sz w:val="20"/>
              </w:rPr>
              <w:t>attend</w:t>
            </w:r>
            <w:r>
              <w:rPr>
                <w:spacing w:val="11"/>
                <w:w w:val="90"/>
                <w:sz w:val="20"/>
              </w:rPr>
              <w:t xml:space="preserve"> </w:t>
            </w:r>
            <w:r>
              <w:rPr>
                <w:w w:val="90"/>
                <w:sz w:val="20"/>
              </w:rPr>
              <w:t>review</w:t>
            </w:r>
            <w:r>
              <w:rPr>
                <w:spacing w:val="14"/>
                <w:w w:val="90"/>
                <w:sz w:val="20"/>
              </w:rPr>
              <w:t xml:space="preserve"> </w:t>
            </w:r>
            <w:r>
              <w:rPr>
                <w:w w:val="90"/>
                <w:sz w:val="20"/>
              </w:rPr>
              <w:t>sessions.</w:t>
            </w:r>
            <w:r w:rsidR="001612F5">
              <w:rPr>
                <w:w w:val="90"/>
                <w:sz w:val="20"/>
              </w:rPr>
              <w:t xml:space="preserve"> Go to the Center for Academic Support if you need tutoring.</w:t>
            </w:r>
          </w:p>
          <w:p w:rsidR="00DB6DAF" w:rsidRDefault="00DB6DAF" w:rsidP="00DB6DAF">
            <w:pPr>
              <w:pStyle w:val="TableParagraph"/>
              <w:numPr>
                <w:ilvl w:val="0"/>
                <w:numId w:val="41"/>
              </w:numPr>
              <w:tabs>
                <w:tab w:val="left" w:pos="361"/>
              </w:tabs>
              <w:adjustRightInd/>
              <w:spacing w:before="2" w:line="242" w:lineRule="auto"/>
              <w:ind w:right="706"/>
              <w:rPr>
                <w:sz w:val="20"/>
              </w:rPr>
            </w:pPr>
            <w:r>
              <w:rPr>
                <w:w w:val="95"/>
                <w:sz w:val="20"/>
              </w:rPr>
              <w:t xml:space="preserve">Taking summer school outside of </w:t>
            </w:r>
            <w:r w:rsidR="001612F5">
              <w:rPr>
                <w:w w:val="95"/>
                <w:sz w:val="20"/>
              </w:rPr>
              <w:t>MWSU</w:t>
            </w:r>
            <w:r>
              <w:rPr>
                <w:w w:val="95"/>
                <w:sz w:val="20"/>
              </w:rPr>
              <w:t xml:space="preserve">? Make sure you </w:t>
            </w:r>
            <w:r w:rsidR="001612F5">
              <w:rPr>
                <w:w w:val="95"/>
                <w:sz w:val="20"/>
              </w:rPr>
              <w:t>confirm that the class(es) will transfer back to MWSU</w:t>
            </w:r>
            <w:r>
              <w:rPr>
                <w:w w:val="75"/>
                <w:sz w:val="20"/>
              </w:rPr>
              <w:t>.</w:t>
            </w:r>
          </w:p>
          <w:p w:rsidR="00DB6DAF" w:rsidRDefault="00DB6DAF" w:rsidP="00DB6DAF">
            <w:pPr>
              <w:pStyle w:val="TableParagraph"/>
              <w:numPr>
                <w:ilvl w:val="0"/>
                <w:numId w:val="41"/>
              </w:numPr>
              <w:tabs>
                <w:tab w:val="left" w:pos="361"/>
              </w:tabs>
              <w:adjustRightInd/>
              <w:spacing w:line="244" w:lineRule="exact"/>
              <w:ind w:hanging="253"/>
              <w:rPr>
                <w:sz w:val="20"/>
              </w:rPr>
            </w:pPr>
            <w:r>
              <w:rPr>
                <w:w w:val="95"/>
                <w:sz w:val="20"/>
              </w:rPr>
              <w:t>Celebrate</w:t>
            </w:r>
            <w:r>
              <w:rPr>
                <w:spacing w:val="-8"/>
                <w:w w:val="95"/>
                <w:sz w:val="20"/>
              </w:rPr>
              <w:t xml:space="preserve"> </w:t>
            </w:r>
            <w:r>
              <w:rPr>
                <w:w w:val="95"/>
                <w:sz w:val="20"/>
              </w:rPr>
              <w:t>a</w:t>
            </w:r>
            <w:r>
              <w:rPr>
                <w:spacing w:val="-6"/>
                <w:w w:val="95"/>
                <w:sz w:val="20"/>
              </w:rPr>
              <w:t xml:space="preserve"> </w:t>
            </w:r>
            <w:r>
              <w:rPr>
                <w:w w:val="95"/>
                <w:sz w:val="20"/>
              </w:rPr>
              <w:t>successful</w:t>
            </w:r>
            <w:r>
              <w:rPr>
                <w:spacing w:val="-6"/>
                <w:w w:val="95"/>
                <w:sz w:val="20"/>
              </w:rPr>
              <w:t xml:space="preserve"> </w:t>
            </w:r>
            <w:r>
              <w:rPr>
                <w:w w:val="95"/>
                <w:sz w:val="20"/>
              </w:rPr>
              <w:t>end</w:t>
            </w:r>
            <w:r>
              <w:rPr>
                <w:spacing w:val="-7"/>
                <w:w w:val="95"/>
                <w:sz w:val="20"/>
              </w:rPr>
              <w:t xml:space="preserve"> </w:t>
            </w:r>
            <w:r>
              <w:rPr>
                <w:w w:val="95"/>
                <w:sz w:val="20"/>
              </w:rPr>
              <w:t>to</w:t>
            </w:r>
            <w:r>
              <w:rPr>
                <w:spacing w:val="-7"/>
                <w:w w:val="95"/>
                <w:sz w:val="20"/>
              </w:rPr>
              <w:t xml:space="preserve"> </w:t>
            </w:r>
            <w:r>
              <w:rPr>
                <w:w w:val="95"/>
                <w:sz w:val="20"/>
              </w:rPr>
              <w:t>your</w:t>
            </w:r>
            <w:r>
              <w:rPr>
                <w:spacing w:val="-7"/>
                <w:w w:val="95"/>
                <w:sz w:val="20"/>
              </w:rPr>
              <w:t xml:space="preserve"> </w:t>
            </w:r>
            <w:r w:rsidR="001612F5">
              <w:rPr>
                <w:spacing w:val="-7"/>
                <w:w w:val="95"/>
                <w:sz w:val="20"/>
              </w:rPr>
              <w:t>spring semester</w:t>
            </w:r>
            <w:r>
              <w:rPr>
                <w:spacing w:val="-8"/>
                <w:w w:val="95"/>
                <w:sz w:val="20"/>
              </w:rPr>
              <w:t xml:space="preserve"> </w:t>
            </w:r>
            <w:r>
              <w:rPr>
                <w:w w:val="95"/>
                <w:sz w:val="20"/>
              </w:rPr>
              <w:t>at</w:t>
            </w:r>
            <w:r>
              <w:rPr>
                <w:spacing w:val="-5"/>
                <w:w w:val="95"/>
                <w:sz w:val="20"/>
              </w:rPr>
              <w:t xml:space="preserve"> </w:t>
            </w:r>
            <w:r w:rsidR="001612F5">
              <w:rPr>
                <w:spacing w:val="-5"/>
                <w:w w:val="95"/>
                <w:sz w:val="20"/>
              </w:rPr>
              <w:t>MWSU</w:t>
            </w:r>
            <w:r>
              <w:rPr>
                <w:w w:val="95"/>
                <w:sz w:val="20"/>
              </w:rPr>
              <w:t>!</w:t>
            </w:r>
          </w:p>
          <w:p w:rsidR="00DB6DAF" w:rsidRDefault="00DB6DAF" w:rsidP="00DB6DAF">
            <w:pPr>
              <w:pStyle w:val="TableParagraph"/>
              <w:numPr>
                <w:ilvl w:val="0"/>
                <w:numId w:val="41"/>
              </w:numPr>
              <w:tabs>
                <w:tab w:val="left" w:pos="361"/>
              </w:tabs>
              <w:adjustRightInd/>
              <w:ind w:hanging="253"/>
              <w:rPr>
                <w:sz w:val="20"/>
              </w:rPr>
            </w:pPr>
            <w:r>
              <w:rPr>
                <w:w w:val="95"/>
                <w:sz w:val="20"/>
              </w:rPr>
              <w:t>Use your</w:t>
            </w:r>
            <w:r>
              <w:rPr>
                <w:spacing w:val="1"/>
                <w:w w:val="95"/>
                <w:sz w:val="20"/>
              </w:rPr>
              <w:t xml:space="preserve"> </w:t>
            </w:r>
            <w:r>
              <w:rPr>
                <w:w w:val="95"/>
                <w:sz w:val="20"/>
              </w:rPr>
              <w:t>summer</w:t>
            </w:r>
            <w:r>
              <w:rPr>
                <w:spacing w:val="-2"/>
                <w:w w:val="95"/>
                <w:sz w:val="20"/>
              </w:rPr>
              <w:t xml:space="preserve"> </w:t>
            </w:r>
            <w:r>
              <w:rPr>
                <w:w w:val="95"/>
                <w:sz w:val="20"/>
              </w:rPr>
              <w:t>to</w:t>
            </w:r>
            <w:r>
              <w:rPr>
                <w:spacing w:val="-3"/>
                <w:w w:val="95"/>
                <w:sz w:val="20"/>
              </w:rPr>
              <w:t xml:space="preserve"> </w:t>
            </w:r>
            <w:r>
              <w:rPr>
                <w:w w:val="95"/>
                <w:sz w:val="20"/>
              </w:rPr>
              <w:t>explore</w:t>
            </w:r>
            <w:r>
              <w:rPr>
                <w:spacing w:val="-2"/>
                <w:w w:val="95"/>
                <w:sz w:val="20"/>
              </w:rPr>
              <w:t xml:space="preserve"> </w:t>
            </w:r>
            <w:r>
              <w:rPr>
                <w:w w:val="95"/>
                <w:sz w:val="20"/>
              </w:rPr>
              <w:t>career</w:t>
            </w:r>
            <w:r>
              <w:rPr>
                <w:spacing w:val="-2"/>
                <w:w w:val="95"/>
                <w:sz w:val="20"/>
              </w:rPr>
              <w:t xml:space="preserve"> </w:t>
            </w:r>
            <w:r>
              <w:rPr>
                <w:w w:val="95"/>
                <w:sz w:val="20"/>
              </w:rPr>
              <w:t>development opportunities</w:t>
            </w:r>
            <w:r w:rsidR="001612F5">
              <w:rPr>
                <w:w w:val="95"/>
                <w:sz w:val="20"/>
              </w:rPr>
              <w:t>, take summer courses, and/or just relax and rejuvenate.</w:t>
            </w:r>
          </w:p>
        </w:tc>
      </w:tr>
    </w:tbl>
    <w:p w:rsidR="0039027C" w:rsidRDefault="0039027C">
      <w:pPr>
        <w:rPr>
          <w:rFonts w:ascii="Times New Roman" w:hAnsi="Times New Roman" w:cs="Times New Roman"/>
        </w:rPr>
        <w:sectPr w:rsidR="0039027C" w:rsidSect="009E3891">
          <w:headerReference w:type="default" r:id="rId29"/>
          <w:pgSz w:w="12240" w:h="15840"/>
          <w:pgMar w:top="656" w:right="274" w:bottom="274" w:left="274" w:header="590" w:footer="0" w:gutter="0"/>
          <w:pgNumType w:start="4"/>
          <w:cols w:space="720" w:equalWidth="0">
            <w:col w:w="11686"/>
          </w:cols>
          <w:noEndnote/>
        </w:sectPr>
      </w:pPr>
    </w:p>
    <w:p w:rsidR="00763FA5" w:rsidRDefault="00763FA5" w:rsidP="00763FA5">
      <w:pPr>
        <w:pStyle w:val="NormalWeb"/>
        <w:spacing w:before="0" w:beforeAutospacing="0" w:after="0" w:afterAutospacing="0"/>
        <w:textAlignment w:val="baseline"/>
        <w:rPr>
          <w:rFonts w:ascii="Century Gothic" w:hAnsi="Century Gothic"/>
          <w:color w:val="000000"/>
          <w:sz w:val="20"/>
          <w:szCs w:val="20"/>
        </w:rPr>
      </w:pPr>
    </w:p>
    <w:p w:rsidR="00763FA5" w:rsidRPr="00A5575E" w:rsidRDefault="00763FA5" w:rsidP="00763FA5">
      <w:pPr>
        <w:pStyle w:val="BodyText"/>
        <w:pBdr>
          <w:top w:val="single" w:sz="18" w:space="1" w:color="auto"/>
          <w:left w:val="single" w:sz="18" w:space="4" w:color="auto"/>
          <w:bottom w:val="single" w:sz="18" w:space="1" w:color="auto"/>
          <w:right w:val="single" w:sz="18" w:space="4" w:color="auto"/>
        </w:pBdr>
        <w:shd w:val="clear" w:color="auto" w:fill="FFC000"/>
        <w:tabs>
          <w:tab w:val="left" w:pos="795"/>
        </w:tabs>
        <w:kinsoku w:val="0"/>
        <w:overflowPunct w:val="0"/>
        <w:spacing w:before="5"/>
        <w:jc w:val="center"/>
        <w:rPr>
          <w:rFonts w:cs="Times New Roman"/>
          <w:b/>
          <w:sz w:val="48"/>
          <w:szCs w:val="48"/>
        </w:rPr>
      </w:pPr>
      <w:r>
        <w:rPr>
          <w:rFonts w:cs="Times New Roman"/>
          <w:b/>
          <w:sz w:val="48"/>
          <w:szCs w:val="48"/>
        </w:rPr>
        <w:t xml:space="preserve">Important Dates for </w:t>
      </w:r>
      <w:r w:rsidR="0073768C">
        <w:rPr>
          <w:rFonts w:cs="Times New Roman"/>
          <w:b/>
          <w:sz w:val="48"/>
          <w:szCs w:val="48"/>
        </w:rPr>
        <w:t>Spring &amp; Summer</w:t>
      </w:r>
      <w:r>
        <w:rPr>
          <w:rFonts w:cs="Times New Roman"/>
          <w:b/>
          <w:sz w:val="48"/>
          <w:szCs w:val="48"/>
        </w:rPr>
        <w:t xml:space="preserve"> 202</w:t>
      </w:r>
      <w:r w:rsidR="0073768C">
        <w:rPr>
          <w:rFonts w:cs="Times New Roman"/>
          <w:b/>
          <w:sz w:val="48"/>
          <w:szCs w:val="48"/>
        </w:rPr>
        <w:t>2</w:t>
      </w:r>
    </w:p>
    <w:p w:rsidR="00763FA5" w:rsidRPr="00763FA5" w:rsidRDefault="00763FA5" w:rsidP="00763FA5">
      <w:pPr>
        <w:pStyle w:val="NormalWeb"/>
        <w:spacing w:before="0" w:beforeAutospacing="0" w:after="0" w:afterAutospacing="0"/>
        <w:textAlignment w:val="baseline"/>
        <w:rPr>
          <w:rFonts w:ascii="Century Gothic" w:hAnsi="Century Gothic"/>
          <w:color w:val="000000"/>
          <w:sz w:val="20"/>
          <w:szCs w:val="20"/>
        </w:rPr>
      </w:pPr>
    </w:p>
    <w:p w:rsidR="0073768C" w:rsidRPr="0073768C" w:rsidRDefault="0073768C" w:rsidP="0073768C">
      <w:pPr>
        <w:widowControl/>
        <w:numPr>
          <w:ilvl w:val="1"/>
          <w:numId w:val="38"/>
        </w:numPr>
        <w:autoSpaceDE/>
        <w:autoSpaceDN/>
        <w:adjustRightInd/>
        <w:spacing w:after="45" w:line="276" w:lineRule="auto"/>
        <w:ind w:left="270" w:hanging="270"/>
        <w:contextualSpacing/>
        <w:rPr>
          <w:rFonts w:cs="Times New Roman"/>
          <w:color w:val="000000"/>
          <w:sz w:val="20"/>
          <w:szCs w:val="20"/>
        </w:rPr>
      </w:pPr>
      <w:r w:rsidRPr="0073768C">
        <w:rPr>
          <w:rFonts w:cs="Times New Roman"/>
          <w:color w:val="000000"/>
          <w:sz w:val="20"/>
          <w:szCs w:val="20"/>
        </w:rPr>
        <w:t>January 3 – Campus reopens from Holiday Break</w:t>
      </w:r>
    </w:p>
    <w:p w:rsidR="0073768C" w:rsidRPr="0073768C" w:rsidRDefault="0073768C" w:rsidP="0073768C">
      <w:pPr>
        <w:pStyle w:val="ListParagraph"/>
        <w:widowControl/>
        <w:numPr>
          <w:ilvl w:val="0"/>
          <w:numId w:val="38"/>
        </w:numPr>
        <w:autoSpaceDE/>
        <w:autoSpaceDN/>
        <w:adjustRightInd/>
        <w:ind w:left="270" w:hanging="270"/>
        <w:contextualSpacing/>
        <w:rPr>
          <w:sz w:val="20"/>
          <w:szCs w:val="20"/>
        </w:rPr>
      </w:pPr>
      <w:r w:rsidRPr="0073768C">
        <w:rPr>
          <w:sz w:val="20"/>
          <w:szCs w:val="20"/>
        </w:rPr>
        <w:t>January 6 – Deadline for students to make payment arrangements (paid in full, full financial aid coverage and/or payment plan in place for balance) or may be administratively dropped from Spring 2022 classes</w:t>
      </w:r>
    </w:p>
    <w:p w:rsidR="0073768C" w:rsidRPr="0073768C" w:rsidRDefault="0073768C" w:rsidP="0073768C">
      <w:pPr>
        <w:pStyle w:val="ListParagraph"/>
        <w:widowControl/>
        <w:numPr>
          <w:ilvl w:val="0"/>
          <w:numId w:val="38"/>
        </w:numPr>
        <w:autoSpaceDE/>
        <w:autoSpaceDN/>
        <w:adjustRightInd/>
        <w:ind w:left="270" w:hanging="270"/>
        <w:contextualSpacing/>
        <w:rPr>
          <w:sz w:val="20"/>
          <w:szCs w:val="20"/>
        </w:rPr>
      </w:pPr>
      <w:r w:rsidRPr="0073768C">
        <w:rPr>
          <w:sz w:val="20"/>
          <w:szCs w:val="20"/>
        </w:rPr>
        <w:t>January 17 – Martin Luther King, Jr. Day (No Classes/Campus Closed)</w:t>
      </w:r>
    </w:p>
    <w:p w:rsidR="0073768C" w:rsidRPr="0073768C" w:rsidRDefault="0073768C" w:rsidP="0073768C">
      <w:pPr>
        <w:widowControl/>
        <w:numPr>
          <w:ilvl w:val="1"/>
          <w:numId w:val="38"/>
        </w:numPr>
        <w:autoSpaceDE/>
        <w:autoSpaceDN/>
        <w:adjustRightInd/>
        <w:spacing w:after="45" w:line="276" w:lineRule="auto"/>
        <w:ind w:left="270" w:hanging="270"/>
        <w:contextualSpacing/>
        <w:rPr>
          <w:rFonts w:cs="Times New Roman"/>
          <w:color w:val="000000"/>
          <w:sz w:val="20"/>
          <w:szCs w:val="20"/>
        </w:rPr>
      </w:pPr>
      <w:r w:rsidRPr="0073768C">
        <w:rPr>
          <w:rFonts w:cs="Times New Roman"/>
          <w:color w:val="000000"/>
          <w:sz w:val="20"/>
          <w:szCs w:val="20"/>
        </w:rPr>
        <w:t xml:space="preserve">January 18 – Classes Begin (Full Semester and First Session classes) </w:t>
      </w:r>
    </w:p>
    <w:p w:rsidR="0073768C" w:rsidRPr="0073768C" w:rsidRDefault="0073768C" w:rsidP="0073768C">
      <w:pPr>
        <w:widowControl/>
        <w:numPr>
          <w:ilvl w:val="1"/>
          <w:numId w:val="38"/>
        </w:numPr>
        <w:autoSpaceDE/>
        <w:autoSpaceDN/>
        <w:adjustRightInd/>
        <w:spacing w:after="45" w:line="276" w:lineRule="auto"/>
        <w:ind w:left="270" w:hanging="270"/>
        <w:contextualSpacing/>
        <w:rPr>
          <w:rFonts w:cs="Times New Roman"/>
          <w:color w:val="000000"/>
          <w:sz w:val="20"/>
          <w:szCs w:val="20"/>
        </w:rPr>
      </w:pPr>
      <w:r w:rsidRPr="0073768C">
        <w:rPr>
          <w:rFonts w:cs="Times New Roman"/>
          <w:color w:val="000000"/>
          <w:sz w:val="20"/>
          <w:szCs w:val="20"/>
        </w:rPr>
        <w:t>January 18-19 – Last Registration/Add Period for First Session classes; drop period with no transcript entry (100% refund) for First Session classes</w:t>
      </w:r>
    </w:p>
    <w:p w:rsidR="0073768C" w:rsidRPr="0073768C" w:rsidRDefault="0073768C" w:rsidP="0073768C">
      <w:pPr>
        <w:widowControl/>
        <w:numPr>
          <w:ilvl w:val="1"/>
          <w:numId w:val="38"/>
        </w:numPr>
        <w:autoSpaceDE/>
        <w:autoSpaceDN/>
        <w:adjustRightInd/>
        <w:spacing w:after="45" w:line="276" w:lineRule="auto"/>
        <w:ind w:left="270" w:hanging="270"/>
        <w:contextualSpacing/>
        <w:rPr>
          <w:rFonts w:cs="Times New Roman"/>
          <w:color w:val="000000"/>
          <w:sz w:val="20"/>
          <w:szCs w:val="20"/>
        </w:rPr>
      </w:pPr>
      <w:r w:rsidRPr="0073768C">
        <w:rPr>
          <w:rFonts w:cs="Times New Roman"/>
          <w:color w:val="000000"/>
          <w:sz w:val="20"/>
          <w:szCs w:val="20"/>
        </w:rPr>
        <w:t>January 18-24 – Late Registration/Add Period for Full Semester classes; drop period with no transcript entry (100% refund) for Full Semester classes</w:t>
      </w:r>
    </w:p>
    <w:p w:rsidR="0073768C" w:rsidRPr="0073768C" w:rsidRDefault="0073768C" w:rsidP="0073768C">
      <w:pPr>
        <w:widowControl/>
        <w:numPr>
          <w:ilvl w:val="1"/>
          <w:numId w:val="38"/>
        </w:numPr>
        <w:autoSpaceDE/>
        <w:autoSpaceDN/>
        <w:adjustRightInd/>
        <w:spacing w:after="45" w:line="276" w:lineRule="auto"/>
        <w:ind w:left="270" w:hanging="270"/>
        <w:contextualSpacing/>
        <w:rPr>
          <w:rFonts w:cs="Times New Roman"/>
          <w:color w:val="000000"/>
          <w:sz w:val="20"/>
          <w:szCs w:val="20"/>
        </w:rPr>
      </w:pPr>
      <w:r w:rsidRPr="0073768C">
        <w:rPr>
          <w:rFonts w:cs="Times New Roman"/>
          <w:color w:val="000000"/>
          <w:sz w:val="20"/>
          <w:szCs w:val="20"/>
        </w:rPr>
        <w:t>January 20-31 – 50% refund for Complete Withdrawal from First Session classes</w:t>
      </w:r>
    </w:p>
    <w:p w:rsidR="0073768C" w:rsidRPr="0073768C" w:rsidRDefault="0073768C" w:rsidP="0073768C">
      <w:pPr>
        <w:widowControl/>
        <w:numPr>
          <w:ilvl w:val="1"/>
          <w:numId w:val="38"/>
        </w:numPr>
        <w:autoSpaceDE/>
        <w:autoSpaceDN/>
        <w:adjustRightInd/>
        <w:spacing w:after="45" w:line="276" w:lineRule="auto"/>
        <w:ind w:left="270" w:hanging="270"/>
        <w:contextualSpacing/>
        <w:rPr>
          <w:rFonts w:cs="Times New Roman"/>
          <w:color w:val="000000"/>
          <w:sz w:val="20"/>
          <w:szCs w:val="20"/>
        </w:rPr>
      </w:pPr>
      <w:r w:rsidRPr="0073768C">
        <w:rPr>
          <w:rFonts w:cs="Times New Roman"/>
          <w:color w:val="000000"/>
          <w:sz w:val="20"/>
          <w:szCs w:val="20"/>
        </w:rPr>
        <w:t>January 20-February 16 – Withdrawal period for First Session classes</w:t>
      </w:r>
    </w:p>
    <w:p w:rsidR="0073768C" w:rsidRPr="0073768C" w:rsidRDefault="0073768C" w:rsidP="0073768C">
      <w:pPr>
        <w:widowControl/>
        <w:numPr>
          <w:ilvl w:val="1"/>
          <w:numId w:val="38"/>
        </w:numPr>
        <w:autoSpaceDE/>
        <w:autoSpaceDN/>
        <w:adjustRightInd/>
        <w:spacing w:after="45" w:line="276" w:lineRule="auto"/>
        <w:ind w:left="270" w:hanging="270"/>
        <w:contextualSpacing/>
        <w:rPr>
          <w:rFonts w:cs="Times New Roman"/>
          <w:color w:val="000000"/>
          <w:sz w:val="20"/>
          <w:szCs w:val="20"/>
        </w:rPr>
      </w:pPr>
      <w:r w:rsidRPr="0073768C">
        <w:rPr>
          <w:rFonts w:cs="Times New Roman"/>
          <w:color w:val="000000"/>
          <w:sz w:val="20"/>
          <w:szCs w:val="20"/>
        </w:rPr>
        <w:t>January 24 – Last day to change from “Audit” to “Credit” for Full Semester and First Session classes</w:t>
      </w:r>
    </w:p>
    <w:p w:rsidR="0073768C" w:rsidRPr="0073768C" w:rsidRDefault="0073768C" w:rsidP="0073768C">
      <w:pPr>
        <w:widowControl/>
        <w:numPr>
          <w:ilvl w:val="1"/>
          <w:numId w:val="38"/>
        </w:numPr>
        <w:autoSpaceDE/>
        <w:autoSpaceDN/>
        <w:adjustRightInd/>
        <w:spacing w:after="45" w:line="276" w:lineRule="auto"/>
        <w:ind w:left="270" w:hanging="270"/>
        <w:contextualSpacing/>
        <w:rPr>
          <w:rFonts w:cs="Times New Roman"/>
          <w:color w:val="000000"/>
          <w:sz w:val="20"/>
          <w:szCs w:val="20"/>
        </w:rPr>
      </w:pPr>
      <w:r w:rsidRPr="0073768C">
        <w:rPr>
          <w:rFonts w:cs="Times New Roman"/>
          <w:color w:val="000000"/>
          <w:sz w:val="20"/>
          <w:szCs w:val="20"/>
        </w:rPr>
        <w:t>January 25-April 1 – Withdrawal period for Full Semester classes (“W” recorded on transcript)</w:t>
      </w:r>
    </w:p>
    <w:p w:rsidR="0073768C" w:rsidRPr="0073768C" w:rsidRDefault="0073768C" w:rsidP="0073768C">
      <w:pPr>
        <w:widowControl/>
        <w:numPr>
          <w:ilvl w:val="1"/>
          <w:numId w:val="38"/>
        </w:numPr>
        <w:autoSpaceDE/>
        <w:autoSpaceDN/>
        <w:adjustRightInd/>
        <w:spacing w:after="45" w:line="276" w:lineRule="auto"/>
        <w:ind w:left="270" w:hanging="270"/>
        <w:contextualSpacing/>
        <w:rPr>
          <w:rFonts w:cs="Times New Roman"/>
          <w:color w:val="000000"/>
          <w:sz w:val="20"/>
          <w:szCs w:val="20"/>
        </w:rPr>
      </w:pPr>
      <w:r w:rsidRPr="0073768C">
        <w:rPr>
          <w:rFonts w:cs="Times New Roman"/>
          <w:color w:val="000000"/>
          <w:sz w:val="20"/>
          <w:szCs w:val="20"/>
        </w:rPr>
        <w:t>January 28 – Last day to choose A/CR/U (Pass/Fail) Option for First Session classes</w:t>
      </w:r>
    </w:p>
    <w:p w:rsidR="0073768C" w:rsidRPr="0073768C" w:rsidRDefault="0073768C" w:rsidP="0073768C">
      <w:pPr>
        <w:widowControl/>
        <w:numPr>
          <w:ilvl w:val="1"/>
          <w:numId w:val="38"/>
        </w:numPr>
        <w:autoSpaceDE/>
        <w:autoSpaceDN/>
        <w:adjustRightInd/>
        <w:spacing w:after="45" w:line="276" w:lineRule="auto"/>
        <w:ind w:left="270" w:hanging="270"/>
        <w:contextualSpacing/>
        <w:rPr>
          <w:rFonts w:cs="Times New Roman"/>
          <w:b/>
          <w:color w:val="000000"/>
          <w:sz w:val="20"/>
          <w:szCs w:val="20"/>
        </w:rPr>
      </w:pPr>
      <w:r w:rsidRPr="0073768C">
        <w:rPr>
          <w:rFonts w:cs="Times New Roman"/>
          <w:b/>
          <w:color w:val="000000"/>
          <w:sz w:val="20"/>
          <w:szCs w:val="20"/>
        </w:rPr>
        <w:t>February 1 – Deadline for General Scholarship Applications through Financial Aid Office</w:t>
      </w:r>
    </w:p>
    <w:p w:rsidR="0073768C" w:rsidRPr="0073768C" w:rsidRDefault="0073768C" w:rsidP="0073768C">
      <w:pPr>
        <w:widowControl/>
        <w:numPr>
          <w:ilvl w:val="1"/>
          <w:numId w:val="38"/>
        </w:numPr>
        <w:autoSpaceDE/>
        <w:autoSpaceDN/>
        <w:adjustRightInd/>
        <w:spacing w:after="45" w:line="276" w:lineRule="auto"/>
        <w:ind w:left="270" w:hanging="270"/>
        <w:contextualSpacing/>
        <w:rPr>
          <w:rFonts w:cs="Times New Roman"/>
          <w:b/>
          <w:color w:val="000000"/>
          <w:sz w:val="20"/>
          <w:szCs w:val="20"/>
        </w:rPr>
      </w:pPr>
      <w:r w:rsidRPr="0073768C">
        <w:rPr>
          <w:rFonts w:cs="Times New Roman"/>
          <w:color w:val="000000"/>
          <w:sz w:val="20"/>
          <w:szCs w:val="20"/>
        </w:rPr>
        <w:t>February 11 – Last day to choose A/CR/U (Pass/Fail) Option for Full Semester classes</w:t>
      </w:r>
    </w:p>
    <w:p w:rsidR="0073768C" w:rsidRPr="0073768C" w:rsidRDefault="0073768C" w:rsidP="0073768C">
      <w:pPr>
        <w:widowControl/>
        <w:numPr>
          <w:ilvl w:val="1"/>
          <w:numId w:val="38"/>
        </w:numPr>
        <w:autoSpaceDE/>
        <w:autoSpaceDN/>
        <w:adjustRightInd/>
        <w:spacing w:after="45" w:line="276" w:lineRule="auto"/>
        <w:ind w:left="270" w:hanging="270"/>
        <w:contextualSpacing/>
        <w:rPr>
          <w:rFonts w:cs="Times New Roman"/>
          <w:b/>
          <w:color w:val="000000"/>
          <w:sz w:val="20"/>
          <w:szCs w:val="20"/>
          <w:highlight w:val="yellow"/>
        </w:rPr>
      </w:pPr>
      <w:r w:rsidRPr="0073768C">
        <w:rPr>
          <w:rFonts w:cs="Times New Roman"/>
          <w:b/>
          <w:color w:val="000000"/>
          <w:sz w:val="20"/>
          <w:szCs w:val="20"/>
          <w:highlight w:val="yellow"/>
        </w:rPr>
        <w:t>February 14 – Starting this date, make an appointment to meet with me to discuss your Summer and/or Fall 2022 classes</w:t>
      </w:r>
    </w:p>
    <w:p w:rsidR="0073768C" w:rsidRPr="0073768C" w:rsidRDefault="0073768C" w:rsidP="0073768C">
      <w:pPr>
        <w:widowControl/>
        <w:numPr>
          <w:ilvl w:val="1"/>
          <w:numId w:val="38"/>
        </w:numPr>
        <w:autoSpaceDE/>
        <w:autoSpaceDN/>
        <w:adjustRightInd/>
        <w:spacing w:after="45" w:line="276" w:lineRule="auto"/>
        <w:ind w:left="270" w:hanging="270"/>
        <w:contextualSpacing/>
        <w:rPr>
          <w:rFonts w:cs="Times New Roman"/>
          <w:b/>
          <w:color w:val="000000"/>
          <w:sz w:val="20"/>
          <w:szCs w:val="20"/>
        </w:rPr>
      </w:pPr>
      <w:r w:rsidRPr="0073768C">
        <w:rPr>
          <w:rFonts w:cs="Times New Roman"/>
          <w:color w:val="000000"/>
          <w:sz w:val="20"/>
          <w:szCs w:val="20"/>
        </w:rPr>
        <w:t>February 16 – Last day to change from “Credit” to “Audit” for First Session classes</w:t>
      </w:r>
    </w:p>
    <w:p w:rsidR="0073768C" w:rsidRPr="0073768C" w:rsidRDefault="0073768C" w:rsidP="0073768C">
      <w:pPr>
        <w:widowControl/>
        <w:numPr>
          <w:ilvl w:val="1"/>
          <w:numId w:val="38"/>
        </w:numPr>
        <w:autoSpaceDE/>
        <w:autoSpaceDN/>
        <w:adjustRightInd/>
        <w:spacing w:after="45" w:line="276" w:lineRule="auto"/>
        <w:ind w:left="270" w:hanging="270"/>
        <w:contextualSpacing/>
        <w:rPr>
          <w:rFonts w:cs="Times New Roman"/>
          <w:b/>
          <w:color w:val="000000"/>
          <w:sz w:val="20"/>
          <w:szCs w:val="20"/>
        </w:rPr>
      </w:pPr>
      <w:r w:rsidRPr="0073768C">
        <w:rPr>
          <w:rFonts w:cs="Times New Roman"/>
          <w:color w:val="000000"/>
          <w:sz w:val="20"/>
          <w:szCs w:val="20"/>
        </w:rPr>
        <w:t xml:space="preserve">February 16 – Last day to withdraw from First Session classes; </w:t>
      </w:r>
      <w:r w:rsidRPr="0073768C">
        <w:rPr>
          <w:rFonts w:cs="Times New Roman"/>
          <w:b/>
          <w:color w:val="000000"/>
          <w:sz w:val="20"/>
          <w:szCs w:val="20"/>
        </w:rPr>
        <w:t>See me prior to withdrawing from any course to understand the full consequences of this decision</w:t>
      </w:r>
    </w:p>
    <w:p w:rsidR="0073768C" w:rsidRPr="0073768C" w:rsidRDefault="0073768C" w:rsidP="0073768C">
      <w:pPr>
        <w:widowControl/>
        <w:numPr>
          <w:ilvl w:val="1"/>
          <w:numId w:val="38"/>
        </w:numPr>
        <w:autoSpaceDE/>
        <w:autoSpaceDN/>
        <w:adjustRightInd/>
        <w:spacing w:after="45" w:line="276" w:lineRule="auto"/>
        <w:ind w:left="270" w:hanging="270"/>
        <w:contextualSpacing/>
        <w:rPr>
          <w:rFonts w:cs="Times New Roman"/>
          <w:color w:val="000000"/>
          <w:sz w:val="20"/>
          <w:szCs w:val="20"/>
        </w:rPr>
      </w:pPr>
      <w:r w:rsidRPr="0073768C">
        <w:rPr>
          <w:rFonts w:cs="Times New Roman"/>
          <w:color w:val="000000"/>
          <w:sz w:val="20"/>
          <w:szCs w:val="20"/>
        </w:rPr>
        <w:t xml:space="preserve">February 21 – President’s Day </w:t>
      </w:r>
      <w:r w:rsidRPr="0073768C">
        <w:rPr>
          <w:rFonts w:cs="Times New Roman"/>
          <w:color w:val="000000"/>
          <w:sz w:val="20"/>
          <w:szCs w:val="20"/>
          <w:highlight w:val="yellow"/>
        </w:rPr>
        <w:t>(Classes in Session/Campus Open)</w:t>
      </w:r>
    </w:p>
    <w:p w:rsidR="0073768C" w:rsidRPr="0073768C" w:rsidRDefault="0073768C" w:rsidP="0073768C">
      <w:pPr>
        <w:widowControl/>
        <w:numPr>
          <w:ilvl w:val="1"/>
          <w:numId w:val="38"/>
        </w:numPr>
        <w:autoSpaceDE/>
        <w:autoSpaceDN/>
        <w:adjustRightInd/>
        <w:spacing w:after="45" w:line="276" w:lineRule="auto"/>
        <w:ind w:left="270" w:hanging="270"/>
        <w:contextualSpacing/>
        <w:rPr>
          <w:rFonts w:cs="Times New Roman"/>
          <w:b/>
          <w:color w:val="000000"/>
          <w:sz w:val="20"/>
          <w:szCs w:val="20"/>
        </w:rPr>
      </w:pPr>
      <w:r w:rsidRPr="0073768C">
        <w:rPr>
          <w:rFonts w:cs="Times New Roman"/>
          <w:color w:val="000000"/>
          <w:sz w:val="20"/>
          <w:szCs w:val="20"/>
        </w:rPr>
        <w:t xml:space="preserve">March 1 – </w:t>
      </w:r>
      <w:r w:rsidRPr="0073768C">
        <w:rPr>
          <w:rFonts w:cs="Times New Roman"/>
          <w:b/>
          <w:color w:val="000000"/>
          <w:sz w:val="20"/>
          <w:szCs w:val="20"/>
        </w:rPr>
        <w:t>Priority deadline</w:t>
      </w:r>
      <w:r w:rsidRPr="0073768C">
        <w:rPr>
          <w:rFonts w:cs="Times New Roman"/>
          <w:color w:val="000000"/>
          <w:sz w:val="20"/>
          <w:szCs w:val="20"/>
        </w:rPr>
        <w:t xml:space="preserve"> for Summer 2022 Graduation Application (late fee of $25 added if application is filed after June 2, 2022)</w:t>
      </w:r>
    </w:p>
    <w:p w:rsidR="0073768C" w:rsidRPr="0073768C" w:rsidRDefault="0073768C" w:rsidP="0073768C">
      <w:pPr>
        <w:widowControl/>
        <w:numPr>
          <w:ilvl w:val="1"/>
          <w:numId w:val="38"/>
        </w:numPr>
        <w:autoSpaceDE/>
        <w:autoSpaceDN/>
        <w:adjustRightInd/>
        <w:spacing w:after="45" w:line="276" w:lineRule="auto"/>
        <w:ind w:left="270" w:hanging="270"/>
        <w:contextualSpacing/>
        <w:rPr>
          <w:rFonts w:cs="Times New Roman"/>
          <w:b/>
          <w:color w:val="000000"/>
          <w:sz w:val="20"/>
          <w:szCs w:val="20"/>
        </w:rPr>
      </w:pPr>
      <w:r w:rsidRPr="0073768C">
        <w:rPr>
          <w:rFonts w:cs="Times New Roman"/>
          <w:color w:val="000000"/>
          <w:sz w:val="20"/>
          <w:szCs w:val="20"/>
        </w:rPr>
        <w:t>March 4 – Last day of First Session classes; Final Exams for First Session classes</w:t>
      </w:r>
    </w:p>
    <w:p w:rsidR="0073768C" w:rsidRPr="0073768C" w:rsidRDefault="0073768C" w:rsidP="0073768C">
      <w:pPr>
        <w:widowControl/>
        <w:numPr>
          <w:ilvl w:val="1"/>
          <w:numId w:val="38"/>
        </w:numPr>
        <w:autoSpaceDE/>
        <w:autoSpaceDN/>
        <w:adjustRightInd/>
        <w:spacing w:after="45" w:line="276" w:lineRule="auto"/>
        <w:ind w:left="270" w:hanging="270"/>
        <w:contextualSpacing/>
        <w:rPr>
          <w:rFonts w:cs="Times New Roman"/>
          <w:b/>
          <w:color w:val="000000"/>
          <w:sz w:val="20"/>
          <w:szCs w:val="20"/>
        </w:rPr>
      </w:pPr>
      <w:r w:rsidRPr="0073768C">
        <w:rPr>
          <w:rFonts w:cs="Times New Roman"/>
          <w:color w:val="000000"/>
          <w:sz w:val="20"/>
          <w:szCs w:val="20"/>
        </w:rPr>
        <w:t>March 7 – Second Session classes begin</w:t>
      </w:r>
    </w:p>
    <w:p w:rsidR="0073768C" w:rsidRPr="0073768C" w:rsidRDefault="0073768C" w:rsidP="0073768C">
      <w:pPr>
        <w:widowControl/>
        <w:numPr>
          <w:ilvl w:val="1"/>
          <w:numId w:val="38"/>
        </w:numPr>
        <w:autoSpaceDE/>
        <w:autoSpaceDN/>
        <w:adjustRightInd/>
        <w:spacing w:after="45" w:line="276" w:lineRule="auto"/>
        <w:ind w:left="270" w:hanging="270"/>
        <w:contextualSpacing/>
        <w:rPr>
          <w:rFonts w:cs="Times New Roman"/>
          <w:color w:val="000000"/>
          <w:sz w:val="20"/>
          <w:szCs w:val="20"/>
        </w:rPr>
      </w:pPr>
      <w:r w:rsidRPr="0073768C">
        <w:rPr>
          <w:rFonts w:cs="Times New Roman"/>
          <w:color w:val="000000"/>
          <w:sz w:val="20"/>
          <w:szCs w:val="20"/>
        </w:rPr>
        <w:t>March 7 – Registration begins for Summer and Fall 2022</w:t>
      </w:r>
    </w:p>
    <w:p w:rsidR="0073768C" w:rsidRPr="0073768C" w:rsidRDefault="0073768C" w:rsidP="0073768C">
      <w:pPr>
        <w:widowControl/>
        <w:numPr>
          <w:ilvl w:val="2"/>
          <w:numId w:val="39"/>
        </w:numPr>
        <w:autoSpaceDE/>
        <w:autoSpaceDN/>
        <w:adjustRightInd/>
        <w:spacing w:after="45" w:line="276" w:lineRule="auto"/>
        <w:ind w:left="630"/>
        <w:contextualSpacing/>
        <w:rPr>
          <w:rFonts w:cs="Times New Roman"/>
          <w:color w:val="000000"/>
          <w:sz w:val="20"/>
          <w:szCs w:val="20"/>
        </w:rPr>
      </w:pPr>
      <w:r w:rsidRPr="0073768C">
        <w:rPr>
          <w:rFonts w:cs="Times New Roman"/>
          <w:color w:val="000000"/>
          <w:sz w:val="20"/>
          <w:szCs w:val="20"/>
        </w:rPr>
        <w:t>March 7 – Seniors, Graduate Students, Honors, Athletes, and Student Ambassadors</w:t>
      </w:r>
    </w:p>
    <w:p w:rsidR="0073768C" w:rsidRPr="0073768C" w:rsidRDefault="0073768C" w:rsidP="0073768C">
      <w:pPr>
        <w:widowControl/>
        <w:numPr>
          <w:ilvl w:val="2"/>
          <w:numId w:val="39"/>
        </w:numPr>
        <w:autoSpaceDE/>
        <w:autoSpaceDN/>
        <w:adjustRightInd/>
        <w:spacing w:after="45" w:line="276" w:lineRule="auto"/>
        <w:ind w:left="630"/>
        <w:contextualSpacing/>
        <w:rPr>
          <w:rFonts w:cs="Times New Roman"/>
          <w:color w:val="000000"/>
          <w:sz w:val="20"/>
          <w:szCs w:val="20"/>
        </w:rPr>
      </w:pPr>
      <w:r w:rsidRPr="0073768C">
        <w:rPr>
          <w:rFonts w:cs="Times New Roman"/>
          <w:color w:val="000000"/>
          <w:sz w:val="20"/>
          <w:szCs w:val="20"/>
        </w:rPr>
        <w:t>March 10 – Juniors</w:t>
      </w:r>
    </w:p>
    <w:p w:rsidR="0073768C" w:rsidRPr="0073768C" w:rsidRDefault="0073768C" w:rsidP="0073768C">
      <w:pPr>
        <w:widowControl/>
        <w:numPr>
          <w:ilvl w:val="2"/>
          <w:numId w:val="39"/>
        </w:numPr>
        <w:autoSpaceDE/>
        <w:autoSpaceDN/>
        <w:adjustRightInd/>
        <w:spacing w:after="45" w:line="276" w:lineRule="auto"/>
        <w:ind w:left="630"/>
        <w:contextualSpacing/>
        <w:rPr>
          <w:rFonts w:cs="Times New Roman"/>
          <w:color w:val="000000"/>
          <w:sz w:val="20"/>
          <w:szCs w:val="20"/>
        </w:rPr>
      </w:pPr>
      <w:r w:rsidRPr="0073768C">
        <w:rPr>
          <w:rFonts w:cs="Times New Roman"/>
          <w:color w:val="000000"/>
          <w:sz w:val="20"/>
          <w:szCs w:val="20"/>
        </w:rPr>
        <w:t>March 14 – Sophomores</w:t>
      </w:r>
    </w:p>
    <w:p w:rsidR="0073768C" w:rsidRPr="0073768C" w:rsidRDefault="0073768C" w:rsidP="0073768C">
      <w:pPr>
        <w:widowControl/>
        <w:numPr>
          <w:ilvl w:val="2"/>
          <w:numId w:val="39"/>
        </w:numPr>
        <w:autoSpaceDE/>
        <w:autoSpaceDN/>
        <w:adjustRightInd/>
        <w:spacing w:after="45" w:line="276" w:lineRule="auto"/>
        <w:ind w:left="630"/>
        <w:contextualSpacing/>
        <w:rPr>
          <w:rFonts w:cs="Times New Roman"/>
          <w:color w:val="000000"/>
          <w:sz w:val="20"/>
          <w:szCs w:val="20"/>
        </w:rPr>
      </w:pPr>
      <w:r w:rsidRPr="0073768C">
        <w:rPr>
          <w:rFonts w:cs="Times New Roman"/>
          <w:color w:val="000000"/>
          <w:sz w:val="20"/>
          <w:szCs w:val="20"/>
        </w:rPr>
        <w:t>March 16 – Freshmen</w:t>
      </w:r>
    </w:p>
    <w:p w:rsidR="0073768C" w:rsidRPr="0073768C" w:rsidRDefault="0073768C" w:rsidP="0073768C">
      <w:pPr>
        <w:widowControl/>
        <w:numPr>
          <w:ilvl w:val="2"/>
          <w:numId w:val="39"/>
        </w:numPr>
        <w:autoSpaceDE/>
        <w:autoSpaceDN/>
        <w:adjustRightInd/>
        <w:spacing w:after="45" w:line="276" w:lineRule="auto"/>
        <w:ind w:left="630"/>
        <w:contextualSpacing/>
        <w:rPr>
          <w:rFonts w:cs="Times New Roman"/>
          <w:color w:val="000000"/>
          <w:sz w:val="20"/>
          <w:szCs w:val="20"/>
        </w:rPr>
      </w:pPr>
      <w:r w:rsidRPr="0073768C">
        <w:rPr>
          <w:rFonts w:cs="Times New Roman"/>
          <w:b/>
          <w:color w:val="000000"/>
          <w:sz w:val="20"/>
          <w:szCs w:val="20"/>
        </w:rPr>
        <w:t>Make an appointment to meet with me prior to your scheduled date to register</w:t>
      </w:r>
    </w:p>
    <w:p w:rsidR="0073768C" w:rsidRPr="0073768C" w:rsidRDefault="0073768C" w:rsidP="0073768C">
      <w:pPr>
        <w:widowControl/>
        <w:numPr>
          <w:ilvl w:val="1"/>
          <w:numId w:val="38"/>
        </w:numPr>
        <w:autoSpaceDE/>
        <w:autoSpaceDN/>
        <w:adjustRightInd/>
        <w:spacing w:after="45" w:line="276" w:lineRule="auto"/>
        <w:ind w:left="270" w:hanging="270"/>
        <w:contextualSpacing/>
        <w:rPr>
          <w:rFonts w:cs="Times New Roman"/>
          <w:b/>
          <w:color w:val="000000"/>
          <w:sz w:val="20"/>
          <w:szCs w:val="20"/>
        </w:rPr>
      </w:pPr>
      <w:r w:rsidRPr="0073768C">
        <w:rPr>
          <w:rFonts w:cs="Times New Roman"/>
          <w:color w:val="000000"/>
          <w:sz w:val="20"/>
          <w:szCs w:val="20"/>
        </w:rPr>
        <w:t>March 7-8 – Late Registration/Add Period for Second Session classes; drop period with no transcript entry (100% refund) for Second Session classes</w:t>
      </w:r>
    </w:p>
    <w:p w:rsidR="0073768C" w:rsidRPr="0073768C" w:rsidRDefault="0073768C" w:rsidP="0073768C">
      <w:pPr>
        <w:widowControl/>
        <w:numPr>
          <w:ilvl w:val="1"/>
          <w:numId w:val="38"/>
        </w:numPr>
        <w:autoSpaceDE/>
        <w:autoSpaceDN/>
        <w:adjustRightInd/>
        <w:spacing w:after="45" w:line="276" w:lineRule="auto"/>
        <w:ind w:left="270" w:hanging="270"/>
        <w:contextualSpacing/>
        <w:rPr>
          <w:rFonts w:cs="Times New Roman"/>
          <w:b/>
          <w:color w:val="000000"/>
          <w:sz w:val="20"/>
          <w:szCs w:val="20"/>
        </w:rPr>
      </w:pPr>
      <w:r w:rsidRPr="0073768C">
        <w:rPr>
          <w:rFonts w:cs="Times New Roman"/>
          <w:color w:val="000000"/>
          <w:sz w:val="20"/>
          <w:szCs w:val="20"/>
        </w:rPr>
        <w:t>March 9-18 – 50% refund for Complete Withdrawal from Second Session classes</w:t>
      </w:r>
    </w:p>
    <w:p w:rsidR="0073768C" w:rsidRPr="0073768C" w:rsidRDefault="0073768C" w:rsidP="0073768C">
      <w:pPr>
        <w:widowControl/>
        <w:numPr>
          <w:ilvl w:val="1"/>
          <w:numId w:val="38"/>
        </w:numPr>
        <w:autoSpaceDE/>
        <w:autoSpaceDN/>
        <w:adjustRightInd/>
        <w:spacing w:after="45" w:line="276" w:lineRule="auto"/>
        <w:ind w:left="270" w:hanging="270"/>
        <w:contextualSpacing/>
        <w:rPr>
          <w:rFonts w:cs="Times New Roman"/>
          <w:b/>
          <w:color w:val="000000"/>
          <w:sz w:val="20"/>
          <w:szCs w:val="20"/>
        </w:rPr>
      </w:pPr>
      <w:r w:rsidRPr="0073768C">
        <w:rPr>
          <w:rFonts w:cs="Times New Roman"/>
          <w:color w:val="000000"/>
          <w:sz w:val="20"/>
          <w:szCs w:val="20"/>
        </w:rPr>
        <w:t>March 9-April 13 – Withdrawal period for Second Session classes</w:t>
      </w:r>
    </w:p>
    <w:p w:rsidR="0073768C" w:rsidRPr="0073768C" w:rsidRDefault="0073768C" w:rsidP="0073768C">
      <w:pPr>
        <w:widowControl/>
        <w:numPr>
          <w:ilvl w:val="1"/>
          <w:numId w:val="38"/>
        </w:numPr>
        <w:autoSpaceDE/>
        <w:autoSpaceDN/>
        <w:adjustRightInd/>
        <w:spacing w:after="45" w:line="276" w:lineRule="auto"/>
        <w:ind w:left="270" w:hanging="270"/>
        <w:contextualSpacing/>
        <w:rPr>
          <w:rFonts w:cs="Times New Roman"/>
          <w:b/>
          <w:color w:val="000000"/>
          <w:sz w:val="20"/>
          <w:szCs w:val="20"/>
        </w:rPr>
      </w:pPr>
      <w:r w:rsidRPr="0073768C">
        <w:rPr>
          <w:rFonts w:cs="Times New Roman"/>
          <w:color w:val="000000"/>
          <w:sz w:val="20"/>
          <w:szCs w:val="20"/>
        </w:rPr>
        <w:t>March 11 – Last day to change from “Audit” to “Credit” for Second Session classes</w:t>
      </w:r>
    </w:p>
    <w:p w:rsidR="0073768C" w:rsidRPr="0073768C" w:rsidRDefault="0073768C" w:rsidP="0073768C">
      <w:pPr>
        <w:widowControl/>
        <w:numPr>
          <w:ilvl w:val="1"/>
          <w:numId w:val="38"/>
        </w:numPr>
        <w:autoSpaceDE/>
        <w:autoSpaceDN/>
        <w:adjustRightInd/>
        <w:spacing w:after="45" w:line="276" w:lineRule="auto"/>
        <w:ind w:left="270" w:hanging="270"/>
        <w:contextualSpacing/>
        <w:rPr>
          <w:rFonts w:cs="Times New Roman"/>
          <w:b/>
          <w:color w:val="000000"/>
          <w:sz w:val="20"/>
          <w:szCs w:val="20"/>
        </w:rPr>
      </w:pPr>
      <w:r w:rsidRPr="0073768C">
        <w:rPr>
          <w:rFonts w:cs="Times New Roman"/>
          <w:b/>
          <w:color w:val="000000"/>
          <w:sz w:val="20"/>
          <w:szCs w:val="20"/>
        </w:rPr>
        <w:t xml:space="preserve">March 16 – Mid-term grades are due for Full Semester classes; check your mid-term grades; can be accessed through </w:t>
      </w:r>
      <w:proofErr w:type="spellStart"/>
      <w:r w:rsidRPr="0073768C">
        <w:rPr>
          <w:rFonts w:cs="Times New Roman"/>
          <w:b/>
          <w:color w:val="000000"/>
          <w:sz w:val="20"/>
          <w:szCs w:val="20"/>
        </w:rPr>
        <w:t>Goldlink</w:t>
      </w:r>
      <w:proofErr w:type="spellEnd"/>
    </w:p>
    <w:p w:rsidR="0073768C" w:rsidRPr="0073768C" w:rsidRDefault="0073768C" w:rsidP="0073768C">
      <w:pPr>
        <w:widowControl/>
        <w:numPr>
          <w:ilvl w:val="1"/>
          <w:numId w:val="38"/>
        </w:numPr>
        <w:autoSpaceDE/>
        <w:autoSpaceDN/>
        <w:adjustRightInd/>
        <w:spacing w:after="45" w:line="276" w:lineRule="auto"/>
        <w:ind w:left="270" w:hanging="270"/>
        <w:contextualSpacing/>
        <w:rPr>
          <w:rFonts w:cs="Times New Roman"/>
          <w:color w:val="000000"/>
          <w:sz w:val="20"/>
          <w:szCs w:val="20"/>
        </w:rPr>
      </w:pPr>
      <w:r w:rsidRPr="0073768C">
        <w:rPr>
          <w:rFonts w:cs="Times New Roman"/>
          <w:color w:val="000000"/>
          <w:sz w:val="20"/>
          <w:szCs w:val="20"/>
        </w:rPr>
        <w:t>March 16 – Final grades are due for First Session classes</w:t>
      </w:r>
    </w:p>
    <w:p w:rsidR="0073768C" w:rsidRPr="0073768C" w:rsidRDefault="0073768C" w:rsidP="0073768C">
      <w:pPr>
        <w:widowControl/>
        <w:numPr>
          <w:ilvl w:val="1"/>
          <w:numId w:val="38"/>
        </w:numPr>
        <w:autoSpaceDE/>
        <w:autoSpaceDN/>
        <w:adjustRightInd/>
        <w:spacing w:after="45" w:line="276" w:lineRule="auto"/>
        <w:ind w:left="270" w:hanging="270"/>
        <w:contextualSpacing/>
        <w:rPr>
          <w:rFonts w:cs="Times New Roman"/>
          <w:b/>
          <w:color w:val="000000"/>
          <w:sz w:val="20"/>
          <w:szCs w:val="20"/>
        </w:rPr>
      </w:pPr>
      <w:r w:rsidRPr="0073768C">
        <w:rPr>
          <w:rFonts w:cs="Times New Roman"/>
          <w:color w:val="000000"/>
          <w:sz w:val="20"/>
          <w:szCs w:val="20"/>
        </w:rPr>
        <w:t>March 18 – Last day to choose A/CR/U (Pass/Fail) Option for Second Session classes</w:t>
      </w:r>
    </w:p>
    <w:p w:rsidR="0073768C" w:rsidRPr="0073768C" w:rsidRDefault="0073768C" w:rsidP="0073768C">
      <w:pPr>
        <w:widowControl/>
        <w:numPr>
          <w:ilvl w:val="1"/>
          <w:numId w:val="38"/>
        </w:numPr>
        <w:autoSpaceDE/>
        <w:autoSpaceDN/>
        <w:adjustRightInd/>
        <w:spacing w:after="45" w:line="276" w:lineRule="auto"/>
        <w:ind w:left="270" w:hanging="270"/>
        <w:contextualSpacing/>
        <w:rPr>
          <w:rFonts w:cs="Times New Roman"/>
          <w:color w:val="000000"/>
          <w:sz w:val="20"/>
          <w:szCs w:val="20"/>
        </w:rPr>
      </w:pPr>
      <w:r w:rsidRPr="0073768C">
        <w:rPr>
          <w:rFonts w:cs="Times New Roman"/>
          <w:color w:val="000000"/>
          <w:sz w:val="20"/>
          <w:szCs w:val="20"/>
        </w:rPr>
        <w:t>March 19-27 – Spring Break (No Classes/Campus Open)</w:t>
      </w:r>
      <w:r w:rsidRPr="0073768C">
        <w:rPr>
          <w:color w:val="000000"/>
          <w:sz w:val="20"/>
          <w:szCs w:val="20"/>
        </w:rPr>
        <w:t xml:space="preserve"> </w:t>
      </w:r>
      <w:r w:rsidRPr="0073768C">
        <w:rPr>
          <w:noProof/>
          <w:color w:val="000000"/>
          <w:sz w:val="20"/>
          <w:szCs w:val="20"/>
        </w:rPr>
        <w:drawing>
          <wp:inline distT="0" distB="0" distL="0" distR="0" wp14:anchorId="2A7250F4" wp14:editId="7E98644C">
            <wp:extent cx="382701" cy="381000"/>
            <wp:effectExtent l="0" t="0" r="0" b="0"/>
            <wp:docPr id="3" name="Picture 3" descr="C:\Users\bryant\AppData\Local\Microsoft\Windows\INetCache\Content.MSO\3A41ED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yant\AppData\Local\Microsoft\Windows\INetCache\Content.MSO\3A41ED05.tmp"/>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11114" cy="409287"/>
                    </a:xfrm>
                    <a:prstGeom prst="rect">
                      <a:avLst/>
                    </a:prstGeom>
                    <a:noFill/>
                    <a:ln>
                      <a:noFill/>
                    </a:ln>
                  </pic:spPr>
                </pic:pic>
              </a:graphicData>
            </a:graphic>
          </wp:inline>
        </w:drawing>
      </w:r>
    </w:p>
    <w:p w:rsidR="0073768C" w:rsidRPr="0073768C" w:rsidRDefault="0073768C" w:rsidP="0073768C">
      <w:pPr>
        <w:widowControl/>
        <w:numPr>
          <w:ilvl w:val="1"/>
          <w:numId w:val="38"/>
        </w:numPr>
        <w:autoSpaceDE/>
        <w:autoSpaceDN/>
        <w:adjustRightInd/>
        <w:spacing w:after="45" w:line="276" w:lineRule="auto"/>
        <w:ind w:left="270" w:hanging="270"/>
        <w:contextualSpacing/>
        <w:rPr>
          <w:rFonts w:cs="Times New Roman"/>
          <w:b/>
          <w:color w:val="000000"/>
          <w:sz w:val="20"/>
          <w:szCs w:val="20"/>
        </w:rPr>
      </w:pPr>
      <w:r w:rsidRPr="0073768C">
        <w:rPr>
          <w:rFonts w:cs="Times New Roman"/>
          <w:color w:val="000000"/>
          <w:sz w:val="20"/>
          <w:szCs w:val="20"/>
        </w:rPr>
        <w:t>April 1 – Last day to change from “Credit” to “Audit” for Full Semester classes</w:t>
      </w:r>
    </w:p>
    <w:p w:rsidR="0073768C" w:rsidRPr="0073768C" w:rsidRDefault="0073768C" w:rsidP="0073768C">
      <w:pPr>
        <w:widowControl/>
        <w:numPr>
          <w:ilvl w:val="1"/>
          <w:numId w:val="38"/>
        </w:numPr>
        <w:autoSpaceDE/>
        <w:autoSpaceDN/>
        <w:adjustRightInd/>
        <w:spacing w:after="45" w:line="276" w:lineRule="auto"/>
        <w:ind w:left="270" w:hanging="270"/>
        <w:contextualSpacing/>
        <w:rPr>
          <w:rFonts w:cs="Times New Roman"/>
          <w:color w:val="000000"/>
          <w:sz w:val="20"/>
          <w:szCs w:val="20"/>
        </w:rPr>
      </w:pPr>
      <w:r w:rsidRPr="0073768C">
        <w:rPr>
          <w:rFonts w:cs="Times New Roman"/>
          <w:color w:val="000000"/>
          <w:sz w:val="20"/>
          <w:szCs w:val="20"/>
        </w:rPr>
        <w:t>April 1 – Last day to withdraw from Full Semester classes (“W” recorded on transcript);</w:t>
      </w:r>
      <w:r w:rsidRPr="0073768C">
        <w:rPr>
          <w:rFonts w:cs="Times New Roman"/>
          <w:b/>
          <w:color w:val="000000"/>
          <w:sz w:val="20"/>
          <w:szCs w:val="20"/>
        </w:rPr>
        <w:t xml:space="preserve"> See me prior to withdrawing from any course to understand the full consequences of this decision</w:t>
      </w:r>
    </w:p>
    <w:p w:rsidR="0073768C" w:rsidRPr="0073768C" w:rsidRDefault="0073768C" w:rsidP="0073768C">
      <w:pPr>
        <w:widowControl/>
        <w:numPr>
          <w:ilvl w:val="1"/>
          <w:numId w:val="38"/>
        </w:numPr>
        <w:autoSpaceDE/>
        <w:autoSpaceDN/>
        <w:adjustRightInd/>
        <w:spacing w:after="45" w:line="276" w:lineRule="auto"/>
        <w:ind w:left="270" w:hanging="270"/>
        <w:contextualSpacing/>
        <w:rPr>
          <w:rFonts w:cs="Times New Roman"/>
          <w:color w:val="000000"/>
          <w:sz w:val="20"/>
          <w:szCs w:val="20"/>
        </w:rPr>
      </w:pPr>
      <w:r w:rsidRPr="0073768C">
        <w:rPr>
          <w:rFonts w:cs="Times New Roman"/>
          <w:color w:val="000000"/>
          <w:sz w:val="20"/>
          <w:szCs w:val="20"/>
        </w:rPr>
        <w:t>April 13 – Last day to change from “Credit” to “Audit” for Second Session classes</w:t>
      </w:r>
    </w:p>
    <w:p w:rsidR="0073768C" w:rsidRPr="0073768C" w:rsidRDefault="0073768C" w:rsidP="0073768C">
      <w:pPr>
        <w:widowControl/>
        <w:numPr>
          <w:ilvl w:val="1"/>
          <w:numId w:val="38"/>
        </w:numPr>
        <w:autoSpaceDE/>
        <w:autoSpaceDN/>
        <w:adjustRightInd/>
        <w:spacing w:after="45" w:line="276" w:lineRule="auto"/>
        <w:ind w:left="270" w:hanging="270"/>
        <w:contextualSpacing/>
        <w:rPr>
          <w:rFonts w:cs="Times New Roman"/>
          <w:color w:val="000000"/>
          <w:sz w:val="20"/>
          <w:szCs w:val="20"/>
        </w:rPr>
      </w:pPr>
      <w:r w:rsidRPr="0073768C">
        <w:rPr>
          <w:rFonts w:cs="Times New Roman"/>
          <w:color w:val="000000"/>
          <w:sz w:val="20"/>
          <w:szCs w:val="20"/>
        </w:rPr>
        <w:t xml:space="preserve">April 13 – Last day to withdraw from Second Session classes (“W” recorded on transcript); </w:t>
      </w:r>
      <w:r w:rsidRPr="0073768C">
        <w:rPr>
          <w:rFonts w:cs="Times New Roman"/>
          <w:b/>
          <w:color w:val="000000"/>
          <w:sz w:val="20"/>
          <w:szCs w:val="20"/>
        </w:rPr>
        <w:t>See me prior to withdrawing from any course to understand the full consequences of this decision</w:t>
      </w:r>
    </w:p>
    <w:p w:rsidR="0073768C" w:rsidRPr="0073768C" w:rsidRDefault="0073768C" w:rsidP="0073768C">
      <w:pPr>
        <w:widowControl/>
        <w:numPr>
          <w:ilvl w:val="1"/>
          <w:numId w:val="38"/>
        </w:numPr>
        <w:autoSpaceDE/>
        <w:autoSpaceDN/>
        <w:adjustRightInd/>
        <w:spacing w:after="45" w:line="276" w:lineRule="auto"/>
        <w:ind w:left="270" w:hanging="270"/>
        <w:contextualSpacing/>
        <w:rPr>
          <w:rFonts w:cs="Times New Roman"/>
          <w:color w:val="000000"/>
          <w:sz w:val="20"/>
          <w:szCs w:val="20"/>
        </w:rPr>
      </w:pPr>
      <w:r w:rsidRPr="0073768C">
        <w:rPr>
          <w:rFonts w:cs="Times New Roman"/>
          <w:color w:val="000000"/>
          <w:sz w:val="20"/>
          <w:szCs w:val="20"/>
        </w:rPr>
        <w:lastRenderedPageBreak/>
        <w:t>April 29 – Last day of classes for Full Semester classes and Second Session classes</w:t>
      </w:r>
    </w:p>
    <w:p w:rsidR="0073768C" w:rsidRPr="0073768C" w:rsidRDefault="0073768C" w:rsidP="0073768C">
      <w:pPr>
        <w:widowControl/>
        <w:numPr>
          <w:ilvl w:val="1"/>
          <w:numId w:val="38"/>
        </w:numPr>
        <w:autoSpaceDE/>
        <w:autoSpaceDN/>
        <w:adjustRightInd/>
        <w:spacing w:after="45" w:line="276" w:lineRule="auto"/>
        <w:ind w:left="270" w:hanging="270"/>
        <w:contextualSpacing/>
        <w:rPr>
          <w:rFonts w:cs="Times New Roman"/>
          <w:color w:val="000000"/>
          <w:sz w:val="20"/>
          <w:szCs w:val="20"/>
        </w:rPr>
      </w:pPr>
      <w:r w:rsidRPr="0073768C">
        <w:rPr>
          <w:rFonts w:cs="Times New Roman"/>
          <w:color w:val="000000"/>
          <w:sz w:val="20"/>
          <w:szCs w:val="20"/>
        </w:rPr>
        <w:t>May 2-6 – Final exams for Full Semester classes and Second Session classes</w:t>
      </w:r>
    </w:p>
    <w:p w:rsidR="0073768C" w:rsidRPr="0073768C" w:rsidRDefault="0073768C" w:rsidP="0073768C">
      <w:pPr>
        <w:widowControl/>
        <w:numPr>
          <w:ilvl w:val="1"/>
          <w:numId w:val="38"/>
        </w:numPr>
        <w:autoSpaceDE/>
        <w:autoSpaceDN/>
        <w:adjustRightInd/>
        <w:spacing w:after="45" w:line="276" w:lineRule="auto"/>
        <w:ind w:left="270" w:hanging="270"/>
        <w:contextualSpacing/>
        <w:rPr>
          <w:rFonts w:cs="Times New Roman"/>
          <w:color w:val="000000"/>
          <w:sz w:val="20"/>
          <w:szCs w:val="20"/>
        </w:rPr>
      </w:pPr>
      <w:r w:rsidRPr="0073768C">
        <w:rPr>
          <w:rFonts w:cs="Times New Roman"/>
          <w:color w:val="000000"/>
          <w:sz w:val="20"/>
          <w:szCs w:val="20"/>
        </w:rPr>
        <w:t xml:space="preserve">May 7 – Commencement for Spring and Summer Graduates </w:t>
      </w:r>
    </w:p>
    <w:p w:rsidR="0073768C" w:rsidRPr="0073768C" w:rsidRDefault="0073768C" w:rsidP="0073768C">
      <w:pPr>
        <w:widowControl/>
        <w:numPr>
          <w:ilvl w:val="0"/>
          <w:numId w:val="38"/>
        </w:numPr>
        <w:autoSpaceDE/>
        <w:autoSpaceDN/>
        <w:adjustRightInd/>
        <w:spacing w:after="200" w:line="276" w:lineRule="auto"/>
        <w:ind w:left="270" w:hanging="270"/>
        <w:contextualSpacing/>
        <w:rPr>
          <w:rFonts w:cs="Times New Roman"/>
          <w:sz w:val="20"/>
          <w:szCs w:val="20"/>
        </w:rPr>
      </w:pPr>
      <w:r w:rsidRPr="0073768C">
        <w:rPr>
          <w:rFonts w:cs="Times New Roman"/>
          <w:b/>
          <w:color w:val="000000"/>
          <w:sz w:val="20"/>
          <w:szCs w:val="20"/>
        </w:rPr>
        <w:t>May 10 –</w:t>
      </w:r>
      <w:r w:rsidRPr="0073768C">
        <w:rPr>
          <w:rFonts w:cs="Times New Roman"/>
          <w:color w:val="000000"/>
          <w:sz w:val="20"/>
          <w:szCs w:val="20"/>
        </w:rPr>
        <w:t xml:space="preserve"> </w:t>
      </w:r>
      <w:r w:rsidRPr="0073768C">
        <w:rPr>
          <w:rFonts w:cs="Times New Roman"/>
          <w:b/>
          <w:color w:val="000000"/>
          <w:sz w:val="20"/>
          <w:szCs w:val="20"/>
        </w:rPr>
        <w:t>Final Grades Due for Full Session and Second Semester classes;</w:t>
      </w:r>
      <w:r w:rsidRPr="0073768C">
        <w:rPr>
          <w:rFonts w:cs="Times New Roman"/>
          <w:color w:val="000000"/>
          <w:sz w:val="20"/>
          <w:szCs w:val="20"/>
        </w:rPr>
        <w:t xml:space="preserve"> </w:t>
      </w:r>
      <w:r w:rsidRPr="0073768C">
        <w:rPr>
          <w:rFonts w:cs="Times New Roman"/>
          <w:b/>
          <w:color w:val="000000"/>
          <w:sz w:val="20"/>
          <w:szCs w:val="20"/>
        </w:rPr>
        <w:t xml:space="preserve">check your final grades; can be accessed through </w:t>
      </w:r>
      <w:proofErr w:type="spellStart"/>
      <w:r w:rsidRPr="0073768C">
        <w:rPr>
          <w:rFonts w:cs="Times New Roman"/>
          <w:b/>
          <w:color w:val="000000"/>
          <w:sz w:val="20"/>
          <w:szCs w:val="20"/>
        </w:rPr>
        <w:t>Goldlink</w:t>
      </w:r>
      <w:proofErr w:type="spellEnd"/>
    </w:p>
    <w:p w:rsidR="0073768C" w:rsidRPr="0073768C" w:rsidRDefault="0073768C" w:rsidP="0073768C">
      <w:pPr>
        <w:widowControl/>
        <w:numPr>
          <w:ilvl w:val="0"/>
          <w:numId w:val="38"/>
        </w:numPr>
        <w:autoSpaceDE/>
        <w:autoSpaceDN/>
        <w:adjustRightInd/>
        <w:spacing w:after="200" w:line="276" w:lineRule="auto"/>
        <w:ind w:left="270" w:hanging="270"/>
        <w:contextualSpacing/>
        <w:rPr>
          <w:rFonts w:cs="Times New Roman"/>
          <w:sz w:val="20"/>
          <w:szCs w:val="20"/>
        </w:rPr>
      </w:pPr>
      <w:r w:rsidRPr="0073768C">
        <w:rPr>
          <w:rFonts w:cs="Times New Roman"/>
          <w:sz w:val="20"/>
          <w:szCs w:val="20"/>
        </w:rPr>
        <w:t>May 17 – Deadline for students to make payment arrangements (paid in full, full financial aid coverage and/or payment plan in place for balance) or may be administratively dropped from Summer 2022 classes</w:t>
      </w:r>
    </w:p>
    <w:p w:rsidR="0073768C" w:rsidRPr="0073768C" w:rsidRDefault="0073768C" w:rsidP="0073768C">
      <w:pPr>
        <w:widowControl/>
        <w:numPr>
          <w:ilvl w:val="1"/>
          <w:numId w:val="38"/>
        </w:numPr>
        <w:autoSpaceDE/>
        <w:autoSpaceDN/>
        <w:adjustRightInd/>
        <w:spacing w:after="200" w:line="276" w:lineRule="auto"/>
        <w:ind w:left="270" w:hanging="270"/>
        <w:contextualSpacing/>
        <w:rPr>
          <w:rFonts w:cs="Times New Roman"/>
          <w:color w:val="000000"/>
          <w:sz w:val="20"/>
          <w:szCs w:val="20"/>
        </w:rPr>
      </w:pPr>
      <w:r w:rsidRPr="0073768C">
        <w:rPr>
          <w:rFonts w:cs="Times New Roman"/>
          <w:color w:val="000000"/>
          <w:sz w:val="20"/>
          <w:szCs w:val="20"/>
        </w:rPr>
        <w:t>May 30 – Memorial Day (No Classes/Campus Closed)</w:t>
      </w:r>
    </w:p>
    <w:p w:rsidR="0073768C" w:rsidRPr="0073768C" w:rsidRDefault="0073768C" w:rsidP="0073768C">
      <w:pPr>
        <w:widowControl/>
        <w:autoSpaceDE/>
        <w:autoSpaceDN/>
        <w:adjustRightInd/>
        <w:spacing w:after="200" w:line="276" w:lineRule="auto"/>
        <w:contextualSpacing/>
        <w:rPr>
          <w:rFonts w:cs="Times New Roman"/>
          <w:color w:val="000000"/>
          <w:sz w:val="20"/>
          <w:szCs w:val="20"/>
        </w:rPr>
      </w:pPr>
    </w:p>
    <w:p w:rsidR="0073768C" w:rsidRPr="0073768C" w:rsidRDefault="0073768C" w:rsidP="0073768C">
      <w:pPr>
        <w:rPr>
          <w:rFonts w:cs="Times New Roman"/>
          <w:b/>
          <w:sz w:val="20"/>
          <w:szCs w:val="20"/>
        </w:rPr>
      </w:pPr>
      <w:r w:rsidRPr="0073768C">
        <w:rPr>
          <w:rFonts w:cs="Times New Roman"/>
          <w:b/>
          <w:sz w:val="20"/>
          <w:szCs w:val="20"/>
        </w:rPr>
        <w:t>Important Summer 2022 dates:</w:t>
      </w:r>
    </w:p>
    <w:p w:rsidR="0073768C" w:rsidRPr="0073768C" w:rsidRDefault="0073768C" w:rsidP="0073768C">
      <w:pPr>
        <w:widowControl/>
        <w:numPr>
          <w:ilvl w:val="0"/>
          <w:numId w:val="40"/>
        </w:numPr>
        <w:autoSpaceDE/>
        <w:autoSpaceDN/>
        <w:adjustRightInd/>
        <w:spacing w:after="200" w:line="276" w:lineRule="auto"/>
        <w:ind w:left="270" w:hanging="270"/>
        <w:contextualSpacing/>
        <w:rPr>
          <w:rFonts w:cs="Times New Roman"/>
          <w:color w:val="000000"/>
          <w:sz w:val="20"/>
          <w:szCs w:val="20"/>
        </w:rPr>
      </w:pPr>
      <w:r w:rsidRPr="0073768C">
        <w:rPr>
          <w:rFonts w:cs="Times New Roman"/>
          <w:color w:val="000000"/>
          <w:sz w:val="20"/>
          <w:szCs w:val="20"/>
        </w:rPr>
        <w:t>May 30 – Memorial Day (No Classes/Campus Closed)</w:t>
      </w:r>
    </w:p>
    <w:p w:rsidR="0073768C" w:rsidRPr="0073768C" w:rsidRDefault="0073768C" w:rsidP="0073768C">
      <w:pPr>
        <w:widowControl/>
        <w:numPr>
          <w:ilvl w:val="0"/>
          <w:numId w:val="40"/>
        </w:numPr>
        <w:autoSpaceDE/>
        <w:autoSpaceDN/>
        <w:adjustRightInd/>
        <w:spacing w:after="45" w:line="276" w:lineRule="auto"/>
        <w:ind w:left="270" w:hanging="270"/>
        <w:contextualSpacing/>
        <w:rPr>
          <w:rFonts w:cs="Times New Roman"/>
          <w:b/>
          <w:color w:val="000000"/>
          <w:sz w:val="20"/>
          <w:szCs w:val="20"/>
        </w:rPr>
      </w:pPr>
      <w:r w:rsidRPr="0073768C">
        <w:rPr>
          <w:rFonts w:cs="Times New Roman"/>
          <w:color w:val="000000"/>
          <w:sz w:val="20"/>
          <w:szCs w:val="20"/>
        </w:rPr>
        <w:t>May 31 – Classes begin for 8-week and First 4-week classes</w:t>
      </w:r>
    </w:p>
    <w:p w:rsidR="0073768C" w:rsidRPr="0073768C" w:rsidRDefault="0073768C" w:rsidP="0073768C">
      <w:pPr>
        <w:widowControl/>
        <w:numPr>
          <w:ilvl w:val="0"/>
          <w:numId w:val="40"/>
        </w:numPr>
        <w:autoSpaceDE/>
        <w:autoSpaceDN/>
        <w:adjustRightInd/>
        <w:spacing w:after="45" w:line="276" w:lineRule="auto"/>
        <w:ind w:left="270" w:hanging="270"/>
        <w:contextualSpacing/>
        <w:rPr>
          <w:rFonts w:cs="Times New Roman"/>
          <w:color w:val="000000"/>
          <w:sz w:val="20"/>
          <w:szCs w:val="20"/>
        </w:rPr>
      </w:pPr>
      <w:r w:rsidRPr="0073768C">
        <w:rPr>
          <w:rFonts w:cs="Times New Roman"/>
          <w:color w:val="000000"/>
          <w:sz w:val="20"/>
          <w:szCs w:val="20"/>
        </w:rPr>
        <w:t>May 31 – Late registration and add/drop for First 4-week classes</w:t>
      </w:r>
    </w:p>
    <w:p w:rsidR="0073768C" w:rsidRPr="0073768C" w:rsidRDefault="0073768C" w:rsidP="0073768C">
      <w:pPr>
        <w:widowControl/>
        <w:numPr>
          <w:ilvl w:val="0"/>
          <w:numId w:val="40"/>
        </w:numPr>
        <w:autoSpaceDE/>
        <w:autoSpaceDN/>
        <w:adjustRightInd/>
        <w:spacing w:after="45" w:line="276" w:lineRule="auto"/>
        <w:ind w:left="270" w:hanging="270"/>
        <w:contextualSpacing/>
        <w:rPr>
          <w:rFonts w:cs="Times New Roman"/>
          <w:color w:val="000000"/>
          <w:sz w:val="20"/>
          <w:szCs w:val="20"/>
        </w:rPr>
      </w:pPr>
      <w:r w:rsidRPr="0073768C">
        <w:rPr>
          <w:rFonts w:cs="Times New Roman"/>
          <w:color w:val="000000"/>
          <w:sz w:val="20"/>
          <w:szCs w:val="20"/>
        </w:rPr>
        <w:t>May 31-June 1 – Late registration and add/drop for 8-week classes</w:t>
      </w:r>
    </w:p>
    <w:p w:rsidR="0073768C" w:rsidRPr="0073768C" w:rsidRDefault="0073768C" w:rsidP="0073768C">
      <w:pPr>
        <w:widowControl/>
        <w:numPr>
          <w:ilvl w:val="0"/>
          <w:numId w:val="40"/>
        </w:numPr>
        <w:autoSpaceDE/>
        <w:autoSpaceDN/>
        <w:adjustRightInd/>
        <w:spacing w:after="45" w:line="276" w:lineRule="auto"/>
        <w:ind w:left="270" w:hanging="270"/>
        <w:contextualSpacing/>
        <w:rPr>
          <w:rFonts w:cs="Times New Roman"/>
          <w:color w:val="000000"/>
          <w:sz w:val="20"/>
          <w:szCs w:val="20"/>
        </w:rPr>
      </w:pPr>
      <w:r w:rsidRPr="0073768C">
        <w:rPr>
          <w:rFonts w:cs="Times New Roman"/>
          <w:color w:val="000000"/>
          <w:sz w:val="20"/>
          <w:szCs w:val="20"/>
        </w:rPr>
        <w:t>June 2-16 – Withdrawal period for First 4-week classes</w:t>
      </w:r>
    </w:p>
    <w:p w:rsidR="0073768C" w:rsidRPr="0073768C" w:rsidRDefault="0073768C" w:rsidP="0073768C">
      <w:pPr>
        <w:widowControl/>
        <w:numPr>
          <w:ilvl w:val="0"/>
          <w:numId w:val="40"/>
        </w:numPr>
        <w:autoSpaceDE/>
        <w:autoSpaceDN/>
        <w:adjustRightInd/>
        <w:spacing w:after="45" w:line="276" w:lineRule="auto"/>
        <w:ind w:left="270" w:hanging="270"/>
        <w:contextualSpacing/>
        <w:rPr>
          <w:rFonts w:cs="Times New Roman"/>
          <w:color w:val="000000"/>
          <w:sz w:val="20"/>
          <w:szCs w:val="20"/>
        </w:rPr>
      </w:pPr>
      <w:r w:rsidRPr="0073768C">
        <w:rPr>
          <w:rFonts w:cs="Times New Roman"/>
          <w:color w:val="000000"/>
          <w:sz w:val="20"/>
          <w:szCs w:val="20"/>
        </w:rPr>
        <w:t>June 2-30 – Withdrawal period for 8-week classes</w:t>
      </w:r>
    </w:p>
    <w:p w:rsidR="0073768C" w:rsidRPr="0073768C" w:rsidRDefault="0073768C" w:rsidP="0073768C">
      <w:pPr>
        <w:widowControl/>
        <w:numPr>
          <w:ilvl w:val="0"/>
          <w:numId w:val="40"/>
        </w:numPr>
        <w:autoSpaceDE/>
        <w:autoSpaceDN/>
        <w:adjustRightInd/>
        <w:spacing w:after="45" w:line="276" w:lineRule="auto"/>
        <w:ind w:left="270" w:hanging="270"/>
        <w:contextualSpacing/>
        <w:rPr>
          <w:rFonts w:cs="Times New Roman"/>
          <w:color w:val="000000"/>
          <w:sz w:val="20"/>
          <w:szCs w:val="20"/>
        </w:rPr>
      </w:pPr>
      <w:r w:rsidRPr="0073768C">
        <w:rPr>
          <w:rFonts w:cs="Times New Roman"/>
          <w:color w:val="000000"/>
          <w:sz w:val="20"/>
          <w:szCs w:val="20"/>
        </w:rPr>
        <w:t>June 6 – Last day to change from “Audit” to “Credit” for 8-week and First 4-week classes</w:t>
      </w:r>
    </w:p>
    <w:p w:rsidR="0073768C" w:rsidRPr="0073768C" w:rsidRDefault="0073768C" w:rsidP="0073768C">
      <w:pPr>
        <w:widowControl/>
        <w:numPr>
          <w:ilvl w:val="0"/>
          <w:numId w:val="40"/>
        </w:numPr>
        <w:autoSpaceDE/>
        <w:autoSpaceDN/>
        <w:adjustRightInd/>
        <w:spacing w:after="45" w:line="276" w:lineRule="auto"/>
        <w:ind w:left="270" w:hanging="270"/>
        <w:contextualSpacing/>
        <w:rPr>
          <w:rFonts w:cs="Times New Roman"/>
          <w:color w:val="000000"/>
          <w:sz w:val="20"/>
          <w:szCs w:val="20"/>
        </w:rPr>
      </w:pPr>
      <w:r w:rsidRPr="0073768C">
        <w:rPr>
          <w:rFonts w:cs="Times New Roman"/>
          <w:color w:val="000000"/>
          <w:sz w:val="20"/>
          <w:szCs w:val="20"/>
        </w:rPr>
        <w:t>June 10 – Last day to choose A/CR/U option for 8-week and First 4-week classes</w:t>
      </w:r>
    </w:p>
    <w:p w:rsidR="0073768C" w:rsidRPr="0073768C" w:rsidRDefault="0073768C" w:rsidP="0073768C">
      <w:pPr>
        <w:widowControl/>
        <w:numPr>
          <w:ilvl w:val="0"/>
          <w:numId w:val="40"/>
        </w:numPr>
        <w:autoSpaceDE/>
        <w:autoSpaceDN/>
        <w:adjustRightInd/>
        <w:spacing w:after="45" w:line="276" w:lineRule="auto"/>
        <w:ind w:left="270" w:hanging="270"/>
        <w:contextualSpacing/>
        <w:rPr>
          <w:rFonts w:cs="Times New Roman"/>
          <w:color w:val="000000"/>
          <w:sz w:val="20"/>
          <w:szCs w:val="20"/>
        </w:rPr>
      </w:pPr>
      <w:r w:rsidRPr="0073768C">
        <w:rPr>
          <w:rFonts w:cs="Times New Roman"/>
          <w:color w:val="000000"/>
          <w:sz w:val="20"/>
          <w:szCs w:val="20"/>
        </w:rPr>
        <w:t>June 16 – Last day to change from “Credit” to “Audit” for First 4-week classes</w:t>
      </w:r>
    </w:p>
    <w:p w:rsidR="0073768C" w:rsidRPr="0073768C" w:rsidRDefault="0073768C" w:rsidP="0073768C">
      <w:pPr>
        <w:widowControl/>
        <w:numPr>
          <w:ilvl w:val="0"/>
          <w:numId w:val="40"/>
        </w:numPr>
        <w:autoSpaceDE/>
        <w:autoSpaceDN/>
        <w:adjustRightInd/>
        <w:spacing w:after="45" w:line="276" w:lineRule="auto"/>
        <w:ind w:left="270" w:hanging="270"/>
        <w:contextualSpacing/>
        <w:rPr>
          <w:rFonts w:cs="Times New Roman"/>
          <w:color w:val="000000"/>
          <w:sz w:val="20"/>
          <w:szCs w:val="20"/>
        </w:rPr>
      </w:pPr>
      <w:r w:rsidRPr="0073768C">
        <w:rPr>
          <w:rFonts w:cs="Times New Roman"/>
          <w:color w:val="000000"/>
          <w:sz w:val="20"/>
          <w:szCs w:val="20"/>
        </w:rPr>
        <w:t>June 16 – Last day to withdraw from First 4-week classes</w:t>
      </w:r>
    </w:p>
    <w:p w:rsidR="0073768C" w:rsidRPr="0073768C" w:rsidRDefault="0073768C" w:rsidP="0073768C">
      <w:pPr>
        <w:widowControl/>
        <w:numPr>
          <w:ilvl w:val="0"/>
          <w:numId w:val="40"/>
        </w:numPr>
        <w:autoSpaceDE/>
        <w:autoSpaceDN/>
        <w:adjustRightInd/>
        <w:spacing w:after="45" w:line="276" w:lineRule="auto"/>
        <w:ind w:left="270" w:hanging="270"/>
        <w:contextualSpacing/>
        <w:rPr>
          <w:rFonts w:cs="Times New Roman"/>
          <w:color w:val="000000"/>
          <w:sz w:val="20"/>
          <w:szCs w:val="20"/>
        </w:rPr>
      </w:pPr>
      <w:r w:rsidRPr="0073768C">
        <w:rPr>
          <w:rFonts w:cs="Times New Roman"/>
          <w:color w:val="000000"/>
          <w:sz w:val="20"/>
          <w:szCs w:val="20"/>
        </w:rPr>
        <w:t>June 23 – Last day and final exams for First 4-week classes</w:t>
      </w:r>
    </w:p>
    <w:p w:rsidR="0073768C" w:rsidRPr="0073768C" w:rsidRDefault="0073768C" w:rsidP="0073768C">
      <w:pPr>
        <w:widowControl/>
        <w:numPr>
          <w:ilvl w:val="0"/>
          <w:numId w:val="40"/>
        </w:numPr>
        <w:autoSpaceDE/>
        <w:autoSpaceDN/>
        <w:adjustRightInd/>
        <w:spacing w:after="45" w:line="276" w:lineRule="auto"/>
        <w:ind w:left="270" w:hanging="270"/>
        <w:contextualSpacing/>
        <w:rPr>
          <w:rFonts w:cs="Times New Roman"/>
          <w:color w:val="000000"/>
          <w:sz w:val="20"/>
          <w:szCs w:val="20"/>
        </w:rPr>
      </w:pPr>
      <w:r w:rsidRPr="0073768C">
        <w:rPr>
          <w:rFonts w:cs="Times New Roman"/>
          <w:color w:val="000000"/>
          <w:sz w:val="20"/>
          <w:szCs w:val="20"/>
        </w:rPr>
        <w:t>June 27 – Classes begin for Second 4-week classes</w:t>
      </w:r>
    </w:p>
    <w:p w:rsidR="0073768C" w:rsidRPr="0073768C" w:rsidRDefault="0073768C" w:rsidP="0073768C">
      <w:pPr>
        <w:widowControl/>
        <w:numPr>
          <w:ilvl w:val="0"/>
          <w:numId w:val="40"/>
        </w:numPr>
        <w:autoSpaceDE/>
        <w:autoSpaceDN/>
        <w:adjustRightInd/>
        <w:spacing w:after="45" w:line="276" w:lineRule="auto"/>
        <w:ind w:left="270" w:hanging="270"/>
        <w:contextualSpacing/>
        <w:rPr>
          <w:rFonts w:cs="Times New Roman"/>
          <w:color w:val="000000"/>
          <w:sz w:val="20"/>
          <w:szCs w:val="20"/>
        </w:rPr>
      </w:pPr>
      <w:r w:rsidRPr="0073768C">
        <w:rPr>
          <w:rFonts w:cs="Times New Roman"/>
          <w:color w:val="000000"/>
          <w:sz w:val="20"/>
          <w:szCs w:val="20"/>
        </w:rPr>
        <w:t>June 27 – Late registration and add/drop for Second 4-week classes</w:t>
      </w:r>
    </w:p>
    <w:p w:rsidR="0073768C" w:rsidRPr="0073768C" w:rsidRDefault="0073768C" w:rsidP="0073768C">
      <w:pPr>
        <w:widowControl/>
        <w:numPr>
          <w:ilvl w:val="0"/>
          <w:numId w:val="40"/>
        </w:numPr>
        <w:autoSpaceDE/>
        <w:autoSpaceDN/>
        <w:adjustRightInd/>
        <w:spacing w:after="45" w:line="276" w:lineRule="auto"/>
        <w:ind w:left="270" w:hanging="270"/>
        <w:contextualSpacing/>
        <w:rPr>
          <w:rFonts w:cs="Times New Roman"/>
          <w:color w:val="000000"/>
          <w:sz w:val="20"/>
          <w:szCs w:val="20"/>
        </w:rPr>
      </w:pPr>
      <w:r w:rsidRPr="0073768C">
        <w:rPr>
          <w:rFonts w:cs="Times New Roman"/>
          <w:color w:val="000000"/>
          <w:sz w:val="20"/>
          <w:szCs w:val="20"/>
        </w:rPr>
        <w:t>June 28-July 14 – Withdrawal period for Second 4-week classes</w:t>
      </w:r>
    </w:p>
    <w:p w:rsidR="0073768C" w:rsidRPr="0073768C" w:rsidRDefault="0073768C" w:rsidP="0073768C">
      <w:pPr>
        <w:widowControl/>
        <w:numPr>
          <w:ilvl w:val="0"/>
          <w:numId w:val="40"/>
        </w:numPr>
        <w:autoSpaceDE/>
        <w:autoSpaceDN/>
        <w:adjustRightInd/>
        <w:spacing w:after="45" w:line="276" w:lineRule="auto"/>
        <w:ind w:left="270" w:hanging="270"/>
        <w:contextualSpacing/>
        <w:rPr>
          <w:rFonts w:cs="Times New Roman"/>
          <w:color w:val="000000"/>
          <w:sz w:val="20"/>
          <w:szCs w:val="20"/>
        </w:rPr>
      </w:pPr>
      <w:r w:rsidRPr="0073768C">
        <w:rPr>
          <w:rFonts w:cs="Times New Roman"/>
          <w:color w:val="000000"/>
          <w:sz w:val="20"/>
          <w:szCs w:val="20"/>
        </w:rPr>
        <w:t>June 29 – Final grades due for First 4-week classes</w:t>
      </w:r>
    </w:p>
    <w:p w:rsidR="0073768C" w:rsidRPr="0073768C" w:rsidRDefault="0073768C" w:rsidP="0073768C">
      <w:pPr>
        <w:widowControl/>
        <w:numPr>
          <w:ilvl w:val="0"/>
          <w:numId w:val="40"/>
        </w:numPr>
        <w:autoSpaceDE/>
        <w:autoSpaceDN/>
        <w:adjustRightInd/>
        <w:spacing w:after="45" w:line="276" w:lineRule="auto"/>
        <w:ind w:left="270" w:hanging="270"/>
        <w:contextualSpacing/>
        <w:rPr>
          <w:rFonts w:cs="Times New Roman"/>
          <w:color w:val="000000"/>
          <w:sz w:val="20"/>
          <w:szCs w:val="20"/>
        </w:rPr>
      </w:pPr>
      <w:r w:rsidRPr="0073768C">
        <w:rPr>
          <w:rFonts w:cs="Times New Roman"/>
          <w:color w:val="000000"/>
          <w:sz w:val="20"/>
          <w:szCs w:val="20"/>
        </w:rPr>
        <w:t>June 30 – Last day to withdraw from 8-week classes</w:t>
      </w:r>
    </w:p>
    <w:p w:rsidR="0073768C" w:rsidRPr="0073768C" w:rsidRDefault="0073768C" w:rsidP="0073768C">
      <w:pPr>
        <w:widowControl/>
        <w:numPr>
          <w:ilvl w:val="0"/>
          <w:numId w:val="40"/>
        </w:numPr>
        <w:autoSpaceDE/>
        <w:autoSpaceDN/>
        <w:adjustRightInd/>
        <w:spacing w:after="45" w:line="276" w:lineRule="auto"/>
        <w:ind w:left="270" w:hanging="270"/>
        <w:contextualSpacing/>
        <w:rPr>
          <w:rFonts w:cs="Times New Roman"/>
          <w:color w:val="000000"/>
          <w:sz w:val="20"/>
          <w:szCs w:val="20"/>
        </w:rPr>
      </w:pPr>
      <w:r w:rsidRPr="0073768C">
        <w:rPr>
          <w:rFonts w:cs="Times New Roman"/>
          <w:color w:val="000000"/>
          <w:sz w:val="20"/>
          <w:szCs w:val="20"/>
        </w:rPr>
        <w:t>June 30 – Last day to change from “Credit” to “Audit” for 8-week classes</w:t>
      </w:r>
    </w:p>
    <w:p w:rsidR="0073768C" w:rsidRPr="0073768C" w:rsidRDefault="0073768C" w:rsidP="0073768C">
      <w:pPr>
        <w:widowControl/>
        <w:numPr>
          <w:ilvl w:val="0"/>
          <w:numId w:val="40"/>
        </w:numPr>
        <w:autoSpaceDE/>
        <w:autoSpaceDN/>
        <w:adjustRightInd/>
        <w:spacing w:after="45" w:line="276" w:lineRule="auto"/>
        <w:ind w:left="270" w:hanging="270"/>
        <w:contextualSpacing/>
        <w:rPr>
          <w:rFonts w:cs="Times New Roman"/>
          <w:b/>
          <w:color w:val="000000"/>
          <w:sz w:val="20"/>
          <w:szCs w:val="20"/>
        </w:rPr>
      </w:pPr>
      <w:r w:rsidRPr="0073768C">
        <w:rPr>
          <w:rFonts w:cs="Times New Roman"/>
          <w:color w:val="000000"/>
          <w:sz w:val="20"/>
          <w:szCs w:val="20"/>
        </w:rPr>
        <w:t xml:space="preserve">July 1 – </w:t>
      </w:r>
      <w:r w:rsidRPr="0073768C">
        <w:rPr>
          <w:rFonts w:cs="Times New Roman"/>
          <w:b/>
          <w:color w:val="000000"/>
          <w:sz w:val="20"/>
          <w:szCs w:val="20"/>
        </w:rPr>
        <w:t>Priority deadline</w:t>
      </w:r>
      <w:r w:rsidRPr="0073768C">
        <w:rPr>
          <w:rFonts w:cs="Times New Roman"/>
          <w:color w:val="000000"/>
          <w:sz w:val="20"/>
          <w:szCs w:val="20"/>
        </w:rPr>
        <w:t xml:space="preserve"> for Fall 2022 Graduation Application (late fee of $25 added if application is filed after September 3, 2022)</w:t>
      </w:r>
    </w:p>
    <w:p w:rsidR="0073768C" w:rsidRPr="0073768C" w:rsidRDefault="0073768C" w:rsidP="0073768C">
      <w:pPr>
        <w:pStyle w:val="ListParagraph"/>
        <w:widowControl/>
        <w:numPr>
          <w:ilvl w:val="0"/>
          <w:numId w:val="40"/>
        </w:numPr>
        <w:autoSpaceDE/>
        <w:autoSpaceDN/>
        <w:adjustRightInd/>
        <w:ind w:left="270" w:hanging="270"/>
        <w:contextualSpacing/>
        <w:rPr>
          <w:b/>
          <w:sz w:val="20"/>
          <w:szCs w:val="20"/>
        </w:rPr>
      </w:pPr>
      <w:r w:rsidRPr="0073768C">
        <w:rPr>
          <w:sz w:val="20"/>
          <w:szCs w:val="20"/>
        </w:rPr>
        <w:t>July 1 – Last day to change from “Audit” to “Credit” for Second 4-week classes</w:t>
      </w:r>
    </w:p>
    <w:p w:rsidR="0073768C" w:rsidRPr="0073768C" w:rsidRDefault="0073768C" w:rsidP="0073768C">
      <w:pPr>
        <w:pStyle w:val="ListParagraph"/>
        <w:widowControl/>
        <w:numPr>
          <w:ilvl w:val="0"/>
          <w:numId w:val="40"/>
        </w:numPr>
        <w:autoSpaceDE/>
        <w:autoSpaceDN/>
        <w:adjustRightInd/>
        <w:ind w:left="270" w:hanging="270"/>
        <w:contextualSpacing/>
        <w:rPr>
          <w:b/>
          <w:sz w:val="20"/>
          <w:szCs w:val="20"/>
        </w:rPr>
      </w:pPr>
      <w:r w:rsidRPr="0073768C">
        <w:rPr>
          <w:sz w:val="20"/>
          <w:szCs w:val="20"/>
        </w:rPr>
        <w:t>July 4 – Independence Day (No Classes/Campus Closed)</w:t>
      </w:r>
    </w:p>
    <w:p w:rsidR="0073768C" w:rsidRPr="0073768C" w:rsidRDefault="0073768C" w:rsidP="0073768C">
      <w:pPr>
        <w:pStyle w:val="ListParagraph"/>
        <w:widowControl/>
        <w:numPr>
          <w:ilvl w:val="0"/>
          <w:numId w:val="40"/>
        </w:numPr>
        <w:autoSpaceDE/>
        <w:autoSpaceDN/>
        <w:adjustRightInd/>
        <w:ind w:left="270" w:hanging="270"/>
        <w:contextualSpacing/>
        <w:rPr>
          <w:sz w:val="20"/>
          <w:szCs w:val="20"/>
        </w:rPr>
      </w:pPr>
      <w:r w:rsidRPr="0073768C">
        <w:rPr>
          <w:sz w:val="20"/>
          <w:szCs w:val="20"/>
        </w:rPr>
        <w:t>July 8 – Last day to choose A/CR/U for Second 4-week classes</w:t>
      </w:r>
    </w:p>
    <w:p w:rsidR="0073768C" w:rsidRPr="0073768C" w:rsidRDefault="0073768C" w:rsidP="0073768C">
      <w:pPr>
        <w:pStyle w:val="ListParagraph"/>
        <w:widowControl/>
        <w:numPr>
          <w:ilvl w:val="0"/>
          <w:numId w:val="40"/>
        </w:numPr>
        <w:autoSpaceDE/>
        <w:autoSpaceDN/>
        <w:adjustRightInd/>
        <w:ind w:left="270" w:hanging="270"/>
        <w:contextualSpacing/>
        <w:rPr>
          <w:sz w:val="20"/>
          <w:szCs w:val="20"/>
        </w:rPr>
      </w:pPr>
      <w:r w:rsidRPr="0073768C">
        <w:rPr>
          <w:sz w:val="20"/>
          <w:szCs w:val="20"/>
        </w:rPr>
        <w:t>July 14 – Last day to change from “Credit” to “Audit” for Second 4-week classes; last day to withdraw from Second 4-week classes</w:t>
      </w:r>
    </w:p>
    <w:p w:rsidR="0073768C" w:rsidRPr="0073768C" w:rsidRDefault="0073768C" w:rsidP="0073768C">
      <w:pPr>
        <w:pStyle w:val="ListParagraph"/>
        <w:widowControl/>
        <w:numPr>
          <w:ilvl w:val="0"/>
          <w:numId w:val="40"/>
        </w:numPr>
        <w:autoSpaceDE/>
        <w:autoSpaceDN/>
        <w:adjustRightInd/>
        <w:ind w:left="270" w:hanging="270"/>
        <w:contextualSpacing/>
        <w:rPr>
          <w:sz w:val="20"/>
          <w:szCs w:val="20"/>
        </w:rPr>
      </w:pPr>
      <w:r w:rsidRPr="0073768C">
        <w:rPr>
          <w:sz w:val="20"/>
          <w:szCs w:val="20"/>
        </w:rPr>
        <w:t>July 21 – Last day of classes; final exams for 8-week and Second 4-week classes</w:t>
      </w:r>
    </w:p>
    <w:p w:rsidR="0073768C" w:rsidRPr="0073768C" w:rsidRDefault="0073768C" w:rsidP="0073768C">
      <w:pPr>
        <w:pStyle w:val="ListParagraph"/>
        <w:widowControl/>
        <w:numPr>
          <w:ilvl w:val="0"/>
          <w:numId w:val="40"/>
        </w:numPr>
        <w:autoSpaceDE/>
        <w:autoSpaceDN/>
        <w:adjustRightInd/>
        <w:ind w:left="270" w:hanging="270"/>
        <w:contextualSpacing/>
        <w:rPr>
          <w:sz w:val="20"/>
          <w:szCs w:val="20"/>
        </w:rPr>
      </w:pPr>
      <w:r w:rsidRPr="0073768C">
        <w:rPr>
          <w:sz w:val="20"/>
          <w:szCs w:val="20"/>
        </w:rPr>
        <w:t>July 27</w:t>
      </w:r>
      <w:r w:rsidRPr="0073768C">
        <w:rPr>
          <w:sz w:val="20"/>
          <w:szCs w:val="20"/>
          <w:vertAlign w:val="superscript"/>
        </w:rPr>
        <w:t>th</w:t>
      </w:r>
      <w:r w:rsidRPr="0073768C">
        <w:rPr>
          <w:sz w:val="20"/>
          <w:szCs w:val="20"/>
        </w:rPr>
        <w:t xml:space="preserve"> – Final grades due for 8-week and Second 4-week classes</w:t>
      </w:r>
    </w:p>
    <w:p w:rsidR="0073768C" w:rsidRPr="0073768C" w:rsidRDefault="0073768C" w:rsidP="0073768C">
      <w:pPr>
        <w:pStyle w:val="ListParagraph"/>
        <w:widowControl/>
        <w:numPr>
          <w:ilvl w:val="0"/>
          <w:numId w:val="40"/>
        </w:numPr>
        <w:autoSpaceDE/>
        <w:autoSpaceDN/>
        <w:adjustRightInd/>
        <w:ind w:left="270" w:hanging="270"/>
        <w:contextualSpacing/>
        <w:rPr>
          <w:sz w:val="20"/>
          <w:szCs w:val="20"/>
        </w:rPr>
      </w:pPr>
      <w:r w:rsidRPr="0073768C">
        <w:rPr>
          <w:sz w:val="20"/>
          <w:szCs w:val="20"/>
        </w:rPr>
        <w:t>August 16 – Deadline for students to make payment arrangements (paid in full, full financial aid coverage and/or payment plan in place for balance) or may be administratively dropped from Fall 2022 classes</w:t>
      </w:r>
    </w:p>
    <w:p w:rsidR="009F66BF" w:rsidRPr="00763FA5" w:rsidRDefault="009F66BF">
      <w:pPr>
        <w:pStyle w:val="BodyText"/>
        <w:kinsoku w:val="0"/>
        <w:overflowPunct w:val="0"/>
        <w:spacing w:before="100"/>
        <w:ind w:left="202" w:right="363"/>
        <w:rPr>
          <w:bCs/>
          <w:iCs/>
        </w:rPr>
      </w:pPr>
    </w:p>
    <w:p w:rsidR="009F66BF" w:rsidRDefault="009F66BF">
      <w:pPr>
        <w:pStyle w:val="BodyText"/>
        <w:kinsoku w:val="0"/>
        <w:overflowPunct w:val="0"/>
        <w:spacing w:before="100"/>
        <w:ind w:left="202" w:right="363"/>
        <w:rPr>
          <w:b/>
          <w:bCs/>
          <w:i/>
          <w:iCs/>
        </w:rPr>
      </w:pPr>
    </w:p>
    <w:p w:rsidR="009F66BF" w:rsidRPr="00A5575E" w:rsidRDefault="00763FA5" w:rsidP="009F66BF">
      <w:pPr>
        <w:pStyle w:val="BodyText"/>
        <w:pBdr>
          <w:top w:val="single" w:sz="18" w:space="1" w:color="auto"/>
          <w:left w:val="single" w:sz="18" w:space="4" w:color="auto"/>
          <w:bottom w:val="single" w:sz="18" w:space="1" w:color="auto"/>
          <w:right w:val="single" w:sz="18" w:space="4" w:color="auto"/>
        </w:pBdr>
        <w:shd w:val="clear" w:color="auto" w:fill="FFC000"/>
        <w:tabs>
          <w:tab w:val="left" w:pos="795"/>
        </w:tabs>
        <w:kinsoku w:val="0"/>
        <w:overflowPunct w:val="0"/>
        <w:spacing w:before="5"/>
        <w:jc w:val="center"/>
        <w:rPr>
          <w:rFonts w:cs="Times New Roman"/>
          <w:b/>
          <w:sz w:val="48"/>
          <w:szCs w:val="48"/>
        </w:rPr>
      </w:pPr>
      <w:r>
        <w:rPr>
          <w:rFonts w:cs="Times New Roman"/>
          <w:b/>
          <w:sz w:val="48"/>
          <w:szCs w:val="48"/>
        </w:rPr>
        <w:t>Griffon GPS &amp; Registering for Classes</w:t>
      </w:r>
    </w:p>
    <w:p w:rsidR="00763FA5" w:rsidRDefault="00763FA5" w:rsidP="00763FA5">
      <w:pPr>
        <w:widowControl/>
        <w:autoSpaceDE/>
        <w:autoSpaceDN/>
        <w:adjustRightInd/>
        <w:rPr>
          <w:rFonts w:cs="Times New Roman"/>
          <w:b/>
          <w:bCs/>
          <w:color w:val="000000"/>
          <w:sz w:val="20"/>
          <w:szCs w:val="20"/>
        </w:rPr>
      </w:pPr>
    </w:p>
    <w:p w:rsidR="00763FA5" w:rsidRPr="00763FA5" w:rsidRDefault="00763FA5" w:rsidP="00763FA5">
      <w:pPr>
        <w:widowControl/>
        <w:autoSpaceDE/>
        <w:autoSpaceDN/>
        <w:adjustRightInd/>
        <w:rPr>
          <w:rFonts w:cs="Times New Roman"/>
          <w:sz w:val="20"/>
          <w:szCs w:val="20"/>
        </w:rPr>
      </w:pPr>
      <w:r w:rsidRPr="00763FA5">
        <w:rPr>
          <w:rFonts w:cs="Times New Roman"/>
          <w:b/>
          <w:bCs/>
          <w:color w:val="000000"/>
          <w:sz w:val="20"/>
          <w:szCs w:val="20"/>
        </w:rPr>
        <w:t>Access your Griffon GPS by:</w:t>
      </w:r>
    </w:p>
    <w:p w:rsidR="00763FA5" w:rsidRPr="00763FA5" w:rsidRDefault="00763FA5" w:rsidP="00763FA5">
      <w:pPr>
        <w:widowControl/>
        <w:numPr>
          <w:ilvl w:val="0"/>
          <w:numId w:val="30"/>
        </w:numPr>
        <w:autoSpaceDE/>
        <w:autoSpaceDN/>
        <w:adjustRightInd/>
        <w:textAlignment w:val="baseline"/>
        <w:rPr>
          <w:rFonts w:cs="Courier New"/>
          <w:color w:val="000000"/>
          <w:sz w:val="20"/>
          <w:szCs w:val="20"/>
        </w:rPr>
      </w:pPr>
      <w:r w:rsidRPr="00763FA5">
        <w:rPr>
          <w:rFonts w:cs="Times New Roman"/>
          <w:color w:val="000000"/>
          <w:sz w:val="20"/>
          <w:szCs w:val="20"/>
        </w:rPr>
        <w:t xml:space="preserve">Log into your </w:t>
      </w:r>
      <w:proofErr w:type="spellStart"/>
      <w:r w:rsidRPr="00763FA5">
        <w:rPr>
          <w:rFonts w:cs="Times New Roman"/>
          <w:color w:val="000000"/>
          <w:sz w:val="20"/>
          <w:szCs w:val="20"/>
        </w:rPr>
        <w:t>Goldlink</w:t>
      </w:r>
      <w:proofErr w:type="spellEnd"/>
      <w:r w:rsidRPr="00763FA5">
        <w:rPr>
          <w:rFonts w:cs="Times New Roman"/>
          <w:color w:val="000000"/>
          <w:sz w:val="20"/>
          <w:szCs w:val="20"/>
        </w:rPr>
        <w:t xml:space="preserve"> account</w:t>
      </w:r>
    </w:p>
    <w:p w:rsidR="00763FA5" w:rsidRPr="00763FA5" w:rsidRDefault="00763FA5" w:rsidP="00763FA5">
      <w:pPr>
        <w:widowControl/>
        <w:numPr>
          <w:ilvl w:val="0"/>
          <w:numId w:val="30"/>
        </w:numPr>
        <w:autoSpaceDE/>
        <w:autoSpaceDN/>
        <w:adjustRightInd/>
        <w:textAlignment w:val="baseline"/>
        <w:rPr>
          <w:rFonts w:cs="Courier New"/>
          <w:color w:val="000000"/>
          <w:sz w:val="20"/>
          <w:szCs w:val="20"/>
        </w:rPr>
      </w:pPr>
      <w:r w:rsidRPr="00763FA5">
        <w:rPr>
          <w:rFonts w:cs="Times New Roman"/>
          <w:color w:val="000000"/>
          <w:sz w:val="20"/>
          <w:szCs w:val="20"/>
        </w:rPr>
        <w:t>Click on the “Student Academics” tab</w:t>
      </w:r>
    </w:p>
    <w:p w:rsidR="00763FA5" w:rsidRPr="00763FA5" w:rsidRDefault="00763FA5" w:rsidP="00763FA5">
      <w:pPr>
        <w:widowControl/>
        <w:numPr>
          <w:ilvl w:val="0"/>
          <w:numId w:val="30"/>
        </w:numPr>
        <w:autoSpaceDE/>
        <w:autoSpaceDN/>
        <w:adjustRightInd/>
        <w:spacing w:after="200"/>
        <w:textAlignment w:val="baseline"/>
        <w:rPr>
          <w:rFonts w:cs="Courier New"/>
          <w:color w:val="000000"/>
          <w:sz w:val="20"/>
          <w:szCs w:val="20"/>
        </w:rPr>
      </w:pPr>
      <w:r w:rsidRPr="00763FA5">
        <w:rPr>
          <w:rFonts w:cs="Times New Roman"/>
          <w:color w:val="000000"/>
          <w:sz w:val="20"/>
          <w:szCs w:val="20"/>
        </w:rPr>
        <w:t>Go to the “Student Records” box and click on “Griffon GPS”</w:t>
      </w:r>
    </w:p>
    <w:p w:rsidR="00763FA5" w:rsidRPr="00763FA5" w:rsidRDefault="00763FA5" w:rsidP="00763FA5">
      <w:pPr>
        <w:widowControl/>
        <w:autoSpaceDE/>
        <w:autoSpaceDN/>
        <w:adjustRightInd/>
        <w:rPr>
          <w:rFonts w:cs="Times New Roman"/>
          <w:sz w:val="20"/>
          <w:szCs w:val="20"/>
        </w:rPr>
      </w:pPr>
      <w:r w:rsidRPr="00763FA5">
        <w:rPr>
          <w:rFonts w:cs="Times New Roman"/>
          <w:color w:val="000000"/>
          <w:sz w:val="20"/>
          <w:szCs w:val="20"/>
        </w:rPr>
        <w:t>Your personalized degree audit tracks your progress toward completing your degree.  You can choose the “What-If” option to compare other majors.</w:t>
      </w:r>
    </w:p>
    <w:p w:rsidR="00763FA5" w:rsidRPr="00763FA5" w:rsidRDefault="00763FA5" w:rsidP="00763FA5">
      <w:pPr>
        <w:widowControl/>
        <w:autoSpaceDE/>
        <w:autoSpaceDN/>
        <w:adjustRightInd/>
        <w:rPr>
          <w:rFonts w:cs="Times New Roman"/>
          <w:sz w:val="20"/>
          <w:szCs w:val="20"/>
        </w:rPr>
      </w:pPr>
    </w:p>
    <w:p w:rsidR="00763FA5" w:rsidRPr="00763FA5" w:rsidRDefault="00763FA5" w:rsidP="00763FA5">
      <w:pPr>
        <w:widowControl/>
        <w:autoSpaceDE/>
        <w:autoSpaceDN/>
        <w:adjustRightInd/>
        <w:rPr>
          <w:rFonts w:cs="Times New Roman"/>
          <w:sz w:val="20"/>
          <w:szCs w:val="20"/>
        </w:rPr>
      </w:pPr>
      <w:r w:rsidRPr="00763FA5">
        <w:rPr>
          <w:rFonts w:cs="Times New Roman"/>
          <w:b/>
          <w:bCs/>
          <w:color w:val="000000"/>
          <w:sz w:val="20"/>
          <w:szCs w:val="20"/>
        </w:rPr>
        <w:t>Registering for classes:</w:t>
      </w:r>
    </w:p>
    <w:p w:rsidR="00763FA5" w:rsidRPr="00763FA5" w:rsidRDefault="00763FA5" w:rsidP="00763FA5">
      <w:pPr>
        <w:widowControl/>
        <w:numPr>
          <w:ilvl w:val="0"/>
          <w:numId w:val="31"/>
        </w:numPr>
        <w:autoSpaceDE/>
        <w:autoSpaceDN/>
        <w:adjustRightInd/>
        <w:textAlignment w:val="baseline"/>
        <w:rPr>
          <w:rFonts w:cs="Courier New"/>
          <w:color w:val="000000"/>
          <w:sz w:val="20"/>
          <w:szCs w:val="20"/>
        </w:rPr>
      </w:pPr>
      <w:r w:rsidRPr="00763FA5">
        <w:rPr>
          <w:rFonts w:cs="Times New Roman"/>
          <w:color w:val="000000"/>
          <w:sz w:val="20"/>
          <w:szCs w:val="20"/>
        </w:rPr>
        <w:t xml:space="preserve">Log into your </w:t>
      </w:r>
      <w:proofErr w:type="spellStart"/>
      <w:r w:rsidRPr="00763FA5">
        <w:rPr>
          <w:rFonts w:cs="Times New Roman"/>
          <w:color w:val="000000"/>
          <w:sz w:val="20"/>
          <w:szCs w:val="20"/>
        </w:rPr>
        <w:t>Goldlink</w:t>
      </w:r>
      <w:proofErr w:type="spellEnd"/>
      <w:r w:rsidRPr="00763FA5">
        <w:rPr>
          <w:rFonts w:cs="Times New Roman"/>
          <w:color w:val="000000"/>
          <w:sz w:val="20"/>
          <w:szCs w:val="20"/>
        </w:rPr>
        <w:t xml:space="preserve"> account</w:t>
      </w:r>
    </w:p>
    <w:p w:rsidR="00763FA5" w:rsidRPr="00763FA5" w:rsidRDefault="00763FA5" w:rsidP="00763FA5">
      <w:pPr>
        <w:widowControl/>
        <w:numPr>
          <w:ilvl w:val="0"/>
          <w:numId w:val="31"/>
        </w:numPr>
        <w:autoSpaceDE/>
        <w:autoSpaceDN/>
        <w:adjustRightInd/>
        <w:textAlignment w:val="baseline"/>
        <w:rPr>
          <w:rFonts w:cs="Courier New"/>
          <w:color w:val="000000"/>
          <w:sz w:val="20"/>
          <w:szCs w:val="20"/>
        </w:rPr>
      </w:pPr>
      <w:r w:rsidRPr="00763FA5">
        <w:rPr>
          <w:rFonts w:cs="Times New Roman"/>
          <w:color w:val="000000"/>
          <w:sz w:val="20"/>
          <w:szCs w:val="20"/>
        </w:rPr>
        <w:t>Click on the “Student Academics” tab</w:t>
      </w:r>
    </w:p>
    <w:p w:rsidR="00763FA5" w:rsidRPr="00763FA5" w:rsidRDefault="00763FA5" w:rsidP="00763FA5">
      <w:pPr>
        <w:widowControl/>
        <w:numPr>
          <w:ilvl w:val="0"/>
          <w:numId w:val="31"/>
        </w:numPr>
        <w:autoSpaceDE/>
        <w:autoSpaceDN/>
        <w:adjustRightInd/>
        <w:textAlignment w:val="baseline"/>
        <w:rPr>
          <w:rFonts w:cs="Courier New"/>
          <w:color w:val="000000"/>
          <w:sz w:val="20"/>
          <w:szCs w:val="20"/>
        </w:rPr>
      </w:pPr>
      <w:r w:rsidRPr="00763FA5">
        <w:rPr>
          <w:rFonts w:cs="Times New Roman"/>
          <w:color w:val="000000"/>
          <w:sz w:val="20"/>
          <w:szCs w:val="20"/>
        </w:rPr>
        <w:t>Go to the “Registration” box and click “Add or Drop Classes”</w:t>
      </w:r>
    </w:p>
    <w:p w:rsidR="00763FA5" w:rsidRPr="00763FA5" w:rsidRDefault="00763FA5" w:rsidP="00763FA5">
      <w:pPr>
        <w:widowControl/>
        <w:numPr>
          <w:ilvl w:val="0"/>
          <w:numId w:val="31"/>
        </w:numPr>
        <w:autoSpaceDE/>
        <w:autoSpaceDN/>
        <w:adjustRightInd/>
        <w:textAlignment w:val="baseline"/>
        <w:rPr>
          <w:rFonts w:cs="Courier New"/>
          <w:color w:val="000000"/>
          <w:sz w:val="20"/>
          <w:szCs w:val="20"/>
        </w:rPr>
      </w:pPr>
      <w:r w:rsidRPr="00763FA5">
        <w:rPr>
          <w:rFonts w:cs="Times New Roman"/>
          <w:color w:val="000000"/>
          <w:sz w:val="20"/>
          <w:szCs w:val="20"/>
        </w:rPr>
        <w:lastRenderedPageBreak/>
        <w:t>Click the check mark to “Accept the terms and continue registration”</w:t>
      </w:r>
    </w:p>
    <w:p w:rsidR="00763FA5" w:rsidRPr="00763FA5" w:rsidRDefault="00763FA5" w:rsidP="00763FA5">
      <w:pPr>
        <w:widowControl/>
        <w:numPr>
          <w:ilvl w:val="0"/>
          <w:numId w:val="31"/>
        </w:numPr>
        <w:autoSpaceDE/>
        <w:autoSpaceDN/>
        <w:adjustRightInd/>
        <w:textAlignment w:val="baseline"/>
        <w:rPr>
          <w:rFonts w:cs="Courier New"/>
          <w:color w:val="000000"/>
          <w:sz w:val="20"/>
          <w:szCs w:val="20"/>
        </w:rPr>
      </w:pPr>
      <w:r w:rsidRPr="00763FA5">
        <w:rPr>
          <w:rFonts w:cs="Times New Roman"/>
          <w:color w:val="000000"/>
          <w:sz w:val="20"/>
          <w:szCs w:val="20"/>
        </w:rPr>
        <w:t>Click on “Schedule Planner” to chart out possible schedules for next semester</w:t>
      </w:r>
    </w:p>
    <w:p w:rsidR="00763FA5" w:rsidRPr="00763FA5" w:rsidRDefault="00763FA5" w:rsidP="00763FA5">
      <w:pPr>
        <w:widowControl/>
        <w:numPr>
          <w:ilvl w:val="0"/>
          <w:numId w:val="31"/>
        </w:numPr>
        <w:autoSpaceDE/>
        <w:autoSpaceDN/>
        <w:adjustRightInd/>
        <w:textAlignment w:val="baseline"/>
        <w:rPr>
          <w:rFonts w:cs="Courier New"/>
          <w:color w:val="000000"/>
          <w:sz w:val="20"/>
          <w:szCs w:val="20"/>
        </w:rPr>
      </w:pPr>
      <w:r w:rsidRPr="00763FA5">
        <w:rPr>
          <w:rFonts w:cs="Times New Roman"/>
          <w:color w:val="000000"/>
          <w:sz w:val="20"/>
          <w:szCs w:val="20"/>
        </w:rPr>
        <w:t>Once schedule has been selected, send it to your shopping cart</w:t>
      </w:r>
    </w:p>
    <w:p w:rsidR="00763FA5" w:rsidRPr="00763FA5" w:rsidRDefault="00763FA5" w:rsidP="00763FA5">
      <w:pPr>
        <w:widowControl/>
        <w:numPr>
          <w:ilvl w:val="0"/>
          <w:numId w:val="31"/>
        </w:numPr>
        <w:autoSpaceDE/>
        <w:autoSpaceDN/>
        <w:adjustRightInd/>
        <w:textAlignment w:val="baseline"/>
        <w:rPr>
          <w:rFonts w:cs="Courier New"/>
          <w:color w:val="000000"/>
          <w:sz w:val="20"/>
          <w:szCs w:val="20"/>
        </w:rPr>
      </w:pPr>
      <w:r w:rsidRPr="00763FA5">
        <w:rPr>
          <w:rFonts w:cs="Times New Roman"/>
          <w:color w:val="000000"/>
          <w:sz w:val="20"/>
          <w:szCs w:val="20"/>
        </w:rPr>
        <w:t>On the Schedule Planner Registration cart page, click on “Register”</w:t>
      </w:r>
    </w:p>
    <w:p w:rsidR="00763FA5" w:rsidRPr="00763FA5" w:rsidRDefault="00763FA5" w:rsidP="00763FA5">
      <w:pPr>
        <w:widowControl/>
        <w:numPr>
          <w:ilvl w:val="0"/>
          <w:numId w:val="31"/>
        </w:numPr>
        <w:autoSpaceDE/>
        <w:autoSpaceDN/>
        <w:adjustRightInd/>
        <w:textAlignment w:val="baseline"/>
        <w:rPr>
          <w:rFonts w:cs="Courier New"/>
          <w:color w:val="000000"/>
          <w:sz w:val="20"/>
          <w:szCs w:val="20"/>
        </w:rPr>
      </w:pPr>
      <w:r w:rsidRPr="00763FA5">
        <w:rPr>
          <w:rFonts w:cs="Times New Roman"/>
          <w:color w:val="000000"/>
          <w:sz w:val="20"/>
          <w:szCs w:val="20"/>
        </w:rPr>
        <w:t>Enter your alternate PIN number on the next screen</w:t>
      </w:r>
    </w:p>
    <w:p w:rsidR="00763FA5" w:rsidRPr="00763FA5" w:rsidRDefault="00763FA5" w:rsidP="00763FA5">
      <w:pPr>
        <w:widowControl/>
        <w:numPr>
          <w:ilvl w:val="0"/>
          <w:numId w:val="31"/>
        </w:numPr>
        <w:autoSpaceDE/>
        <w:autoSpaceDN/>
        <w:adjustRightInd/>
        <w:textAlignment w:val="baseline"/>
        <w:rPr>
          <w:rFonts w:cs="Courier New"/>
          <w:color w:val="000000"/>
          <w:sz w:val="20"/>
          <w:szCs w:val="20"/>
        </w:rPr>
      </w:pPr>
      <w:r w:rsidRPr="00763FA5">
        <w:rPr>
          <w:rFonts w:cs="Times New Roman"/>
          <w:color w:val="000000"/>
          <w:sz w:val="20"/>
          <w:szCs w:val="20"/>
        </w:rPr>
        <w:t>Click “Submit Changes” on the next screen</w:t>
      </w:r>
    </w:p>
    <w:p w:rsidR="00763FA5" w:rsidRPr="00763FA5" w:rsidRDefault="00763FA5" w:rsidP="00763FA5">
      <w:pPr>
        <w:widowControl/>
        <w:numPr>
          <w:ilvl w:val="0"/>
          <w:numId w:val="31"/>
        </w:numPr>
        <w:autoSpaceDE/>
        <w:autoSpaceDN/>
        <w:adjustRightInd/>
        <w:textAlignment w:val="baseline"/>
        <w:rPr>
          <w:rFonts w:cs="Courier New"/>
          <w:color w:val="000000"/>
          <w:sz w:val="20"/>
          <w:szCs w:val="20"/>
        </w:rPr>
      </w:pPr>
      <w:r w:rsidRPr="00763FA5">
        <w:rPr>
          <w:rFonts w:cs="Times New Roman"/>
          <w:color w:val="000000"/>
          <w:sz w:val="20"/>
          <w:szCs w:val="20"/>
        </w:rPr>
        <w:t>Go to the top and click on Main Menu</w:t>
      </w:r>
    </w:p>
    <w:p w:rsidR="00763FA5" w:rsidRPr="00763FA5" w:rsidRDefault="00763FA5" w:rsidP="00763FA5">
      <w:pPr>
        <w:widowControl/>
        <w:numPr>
          <w:ilvl w:val="0"/>
          <w:numId w:val="31"/>
        </w:numPr>
        <w:autoSpaceDE/>
        <w:autoSpaceDN/>
        <w:adjustRightInd/>
        <w:textAlignment w:val="baseline"/>
        <w:rPr>
          <w:rFonts w:cs="Courier New"/>
          <w:color w:val="000000"/>
          <w:sz w:val="20"/>
          <w:szCs w:val="20"/>
        </w:rPr>
      </w:pPr>
      <w:r w:rsidRPr="00763FA5">
        <w:rPr>
          <w:rFonts w:cs="Times New Roman"/>
          <w:color w:val="000000"/>
          <w:sz w:val="20"/>
          <w:szCs w:val="20"/>
        </w:rPr>
        <w:t>Click on “View (and Print) Condensed Schedule” in the Registration box</w:t>
      </w:r>
    </w:p>
    <w:p w:rsidR="009F66BF" w:rsidRPr="00675164" w:rsidRDefault="00763FA5" w:rsidP="00675164">
      <w:pPr>
        <w:widowControl/>
        <w:numPr>
          <w:ilvl w:val="0"/>
          <w:numId w:val="31"/>
        </w:numPr>
        <w:autoSpaceDE/>
        <w:autoSpaceDN/>
        <w:adjustRightInd/>
        <w:spacing w:after="200"/>
        <w:textAlignment w:val="baseline"/>
        <w:rPr>
          <w:rFonts w:cs="Courier New"/>
          <w:color w:val="000000"/>
          <w:sz w:val="20"/>
          <w:szCs w:val="20"/>
        </w:rPr>
      </w:pPr>
      <w:r w:rsidRPr="00763FA5">
        <w:rPr>
          <w:rFonts w:cs="Times New Roman"/>
          <w:color w:val="000000"/>
          <w:sz w:val="20"/>
          <w:szCs w:val="20"/>
        </w:rPr>
        <w:t>Print your schedule </w:t>
      </w:r>
    </w:p>
    <w:p w:rsidR="00675164" w:rsidRPr="00A5575E" w:rsidRDefault="00F230FE" w:rsidP="00675164">
      <w:pPr>
        <w:pStyle w:val="BodyText"/>
        <w:pBdr>
          <w:top w:val="single" w:sz="18" w:space="1" w:color="auto"/>
          <w:left w:val="single" w:sz="18" w:space="4" w:color="auto"/>
          <w:bottom w:val="single" w:sz="18" w:space="1" w:color="auto"/>
          <w:right w:val="single" w:sz="18" w:space="4" w:color="auto"/>
        </w:pBdr>
        <w:shd w:val="clear" w:color="auto" w:fill="FFC000"/>
        <w:tabs>
          <w:tab w:val="left" w:pos="795"/>
        </w:tabs>
        <w:kinsoku w:val="0"/>
        <w:overflowPunct w:val="0"/>
        <w:spacing w:before="5"/>
        <w:jc w:val="center"/>
        <w:rPr>
          <w:rFonts w:cs="Times New Roman"/>
          <w:b/>
          <w:sz w:val="48"/>
          <w:szCs w:val="48"/>
        </w:rPr>
      </w:pPr>
      <w:r>
        <w:rPr>
          <w:rFonts w:cs="Times New Roman"/>
          <w:b/>
          <w:sz w:val="48"/>
          <w:szCs w:val="48"/>
        </w:rPr>
        <w:t>Important Resources</w:t>
      </w:r>
    </w:p>
    <w:p w:rsidR="00763FA5" w:rsidRDefault="00763FA5">
      <w:pPr>
        <w:pStyle w:val="BodyText"/>
        <w:kinsoku w:val="0"/>
        <w:overflowPunct w:val="0"/>
        <w:spacing w:before="100"/>
        <w:ind w:left="202" w:right="363"/>
        <w:rPr>
          <w:b/>
          <w:bCs/>
          <w:iCs/>
        </w:rPr>
      </w:pPr>
    </w:p>
    <w:p w:rsidR="00F230FE" w:rsidRPr="00F37F22" w:rsidRDefault="00F230FE" w:rsidP="00F230FE">
      <w:pPr>
        <w:pStyle w:val="BodyText"/>
        <w:numPr>
          <w:ilvl w:val="0"/>
          <w:numId w:val="37"/>
        </w:numPr>
        <w:kinsoku w:val="0"/>
        <w:overflowPunct w:val="0"/>
        <w:spacing w:before="100"/>
        <w:ind w:right="363"/>
        <w:rPr>
          <w:b/>
          <w:bCs/>
          <w:iCs/>
        </w:rPr>
      </w:pPr>
      <w:r w:rsidRPr="00F37F22">
        <w:rPr>
          <w:b/>
          <w:bCs/>
          <w:iCs/>
        </w:rPr>
        <w:t>Center for Academic Support (Tutoring)</w:t>
      </w:r>
    </w:p>
    <w:p w:rsidR="00F230FE" w:rsidRPr="00F37F22" w:rsidRDefault="00F230FE" w:rsidP="00F230FE">
      <w:pPr>
        <w:pStyle w:val="BodyText"/>
        <w:numPr>
          <w:ilvl w:val="1"/>
          <w:numId w:val="37"/>
        </w:numPr>
        <w:kinsoku w:val="0"/>
        <w:overflowPunct w:val="0"/>
        <w:spacing w:before="100"/>
        <w:ind w:right="363"/>
        <w:rPr>
          <w:b/>
          <w:bCs/>
          <w:iCs/>
        </w:rPr>
      </w:pPr>
      <w:proofErr w:type="spellStart"/>
      <w:r w:rsidRPr="00F37F22">
        <w:rPr>
          <w:bCs/>
          <w:iCs/>
        </w:rPr>
        <w:t>Hearnes</w:t>
      </w:r>
      <w:proofErr w:type="spellEnd"/>
      <w:r w:rsidRPr="00F37F22">
        <w:rPr>
          <w:bCs/>
          <w:iCs/>
        </w:rPr>
        <w:t xml:space="preserve"> 213 – 816-271-4524</w:t>
      </w:r>
    </w:p>
    <w:p w:rsidR="00F230FE" w:rsidRPr="00F37F22" w:rsidRDefault="00FF71C1" w:rsidP="00F230FE">
      <w:pPr>
        <w:pStyle w:val="BodyText"/>
        <w:numPr>
          <w:ilvl w:val="1"/>
          <w:numId w:val="37"/>
        </w:numPr>
        <w:kinsoku w:val="0"/>
        <w:overflowPunct w:val="0"/>
        <w:spacing w:before="100"/>
        <w:ind w:right="363"/>
        <w:rPr>
          <w:bCs/>
          <w:iCs/>
        </w:rPr>
      </w:pPr>
      <w:hyperlink r:id="rId31" w:history="1">
        <w:r w:rsidR="00F230FE" w:rsidRPr="00F37F22">
          <w:rPr>
            <w:rStyle w:val="Hyperlink"/>
            <w:rFonts w:cs="Century Gothic"/>
            <w:bCs/>
            <w:iCs/>
          </w:rPr>
          <w:t>https://intranet.missouriwestern.edu/cas/</w:t>
        </w:r>
      </w:hyperlink>
    </w:p>
    <w:p w:rsidR="00F230FE" w:rsidRPr="00F37F22" w:rsidRDefault="00F230FE" w:rsidP="00F230FE">
      <w:pPr>
        <w:pStyle w:val="BodyText"/>
        <w:numPr>
          <w:ilvl w:val="0"/>
          <w:numId w:val="37"/>
        </w:numPr>
        <w:kinsoku w:val="0"/>
        <w:overflowPunct w:val="0"/>
        <w:spacing w:before="100"/>
        <w:ind w:right="363"/>
        <w:rPr>
          <w:bCs/>
          <w:iCs/>
        </w:rPr>
      </w:pPr>
      <w:r w:rsidRPr="00F37F22">
        <w:rPr>
          <w:b/>
          <w:bCs/>
          <w:iCs/>
        </w:rPr>
        <w:t>Student Success &amp; Academic Advising Center</w:t>
      </w:r>
    </w:p>
    <w:p w:rsidR="00F230FE" w:rsidRPr="00F37F22" w:rsidRDefault="00F230FE" w:rsidP="00F230FE">
      <w:pPr>
        <w:pStyle w:val="BodyText"/>
        <w:numPr>
          <w:ilvl w:val="1"/>
          <w:numId w:val="37"/>
        </w:numPr>
        <w:kinsoku w:val="0"/>
        <w:overflowPunct w:val="0"/>
        <w:spacing w:before="100"/>
        <w:ind w:right="363"/>
        <w:rPr>
          <w:bCs/>
          <w:iCs/>
        </w:rPr>
      </w:pPr>
      <w:r w:rsidRPr="00F37F22">
        <w:rPr>
          <w:bCs/>
          <w:iCs/>
        </w:rPr>
        <w:t>Eder 209 – 816-271-5990</w:t>
      </w:r>
    </w:p>
    <w:p w:rsidR="00F230FE" w:rsidRPr="00F37F22" w:rsidRDefault="00FF71C1" w:rsidP="00F230FE">
      <w:pPr>
        <w:pStyle w:val="BodyText"/>
        <w:numPr>
          <w:ilvl w:val="1"/>
          <w:numId w:val="37"/>
        </w:numPr>
        <w:kinsoku w:val="0"/>
        <w:overflowPunct w:val="0"/>
        <w:spacing w:before="100"/>
        <w:ind w:right="363"/>
        <w:rPr>
          <w:bCs/>
          <w:iCs/>
        </w:rPr>
      </w:pPr>
      <w:hyperlink r:id="rId32" w:history="1">
        <w:r w:rsidR="00F230FE" w:rsidRPr="00F37F22">
          <w:rPr>
            <w:rStyle w:val="Hyperlink"/>
            <w:rFonts w:cs="Century Gothic"/>
            <w:bCs/>
            <w:iCs/>
          </w:rPr>
          <w:t>https://intranet.missouriwestern.edu/advising/</w:t>
        </w:r>
      </w:hyperlink>
    </w:p>
    <w:p w:rsidR="00F230FE" w:rsidRPr="00F37F22" w:rsidRDefault="00F230FE" w:rsidP="00F230FE">
      <w:pPr>
        <w:pStyle w:val="BodyText"/>
        <w:numPr>
          <w:ilvl w:val="0"/>
          <w:numId w:val="37"/>
        </w:numPr>
        <w:kinsoku w:val="0"/>
        <w:overflowPunct w:val="0"/>
        <w:spacing w:before="100"/>
        <w:ind w:right="363"/>
        <w:rPr>
          <w:b/>
          <w:bCs/>
          <w:iCs/>
        </w:rPr>
      </w:pPr>
      <w:r w:rsidRPr="00F37F22">
        <w:rPr>
          <w:b/>
          <w:bCs/>
          <w:iCs/>
        </w:rPr>
        <w:t>Counseling Center</w:t>
      </w:r>
    </w:p>
    <w:p w:rsidR="00F230FE" w:rsidRPr="00F37F22" w:rsidRDefault="00F230FE" w:rsidP="00F230FE">
      <w:pPr>
        <w:pStyle w:val="BodyText"/>
        <w:numPr>
          <w:ilvl w:val="1"/>
          <w:numId w:val="37"/>
        </w:numPr>
        <w:kinsoku w:val="0"/>
        <w:overflowPunct w:val="0"/>
        <w:spacing w:before="100"/>
        <w:ind w:right="363"/>
        <w:rPr>
          <w:b/>
          <w:bCs/>
          <w:iCs/>
        </w:rPr>
      </w:pPr>
      <w:r w:rsidRPr="00F37F22">
        <w:rPr>
          <w:bCs/>
          <w:iCs/>
        </w:rPr>
        <w:t>Eder 203 – 816-271-4327</w:t>
      </w:r>
    </w:p>
    <w:p w:rsidR="00F230FE" w:rsidRPr="00F37F22" w:rsidRDefault="00FF71C1" w:rsidP="00F230FE">
      <w:pPr>
        <w:pStyle w:val="BodyText"/>
        <w:numPr>
          <w:ilvl w:val="1"/>
          <w:numId w:val="37"/>
        </w:numPr>
        <w:kinsoku w:val="0"/>
        <w:overflowPunct w:val="0"/>
        <w:spacing w:before="100"/>
        <w:ind w:right="363"/>
        <w:rPr>
          <w:bCs/>
          <w:iCs/>
        </w:rPr>
      </w:pPr>
      <w:hyperlink r:id="rId33" w:history="1">
        <w:r w:rsidR="00F230FE" w:rsidRPr="00F37F22">
          <w:rPr>
            <w:rStyle w:val="Hyperlink"/>
            <w:rFonts w:cs="Century Gothic"/>
            <w:bCs/>
            <w:iCs/>
          </w:rPr>
          <w:t>https://www.missouriwestern.edu/student-services/counseling/</w:t>
        </w:r>
      </w:hyperlink>
    </w:p>
    <w:p w:rsidR="00F230FE" w:rsidRPr="00F37F22" w:rsidRDefault="00F230FE" w:rsidP="00F230FE">
      <w:pPr>
        <w:pStyle w:val="BodyText"/>
        <w:numPr>
          <w:ilvl w:val="0"/>
          <w:numId w:val="37"/>
        </w:numPr>
        <w:kinsoku w:val="0"/>
        <w:overflowPunct w:val="0"/>
        <w:spacing w:before="100"/>
        <w:ind w:right="363"/>
        <w:rPr>
          <w:bCs/>
          <w:iCs/>
        </w:rPr>
      </w:pPr>
      <w:r w:rsidRPr="00F37F22">
        <w:rPr>
          <w:b/>
          <w:bCs/>
          <w:iCs/>
        </w:rPr>
        <w:t>Financial Aid</w:t>
      </w:r>
    </w:p>
    <w:p w:rsidR="00F230FE" w:rsidRPr="00F37F22" w:rsidRDefault="00F230FE" w:rsidP="00F230FE">
      <w:pPr>
        <w:pStyle w:val="BodyText"/>
        <w:numPr>
          <w:ilvl w:val="1"/>
          <w:numId w:val="37"/>
        </w:numPr>
        <w:kinsoku w:val="0"/>
        <w:overflowPunct w:val="0"/>
        <w:spacing w:before="100"/>
        <w:ind w:right="363"/>
        <w:rPr>
          <w:bCs/>
          <w:iCs/>
        </w:rPr>
      </w:pPr>
      <w:r w:rsidRPr="00F37F22">
        <w:rPr>
          <w:bCs/>
          <w:iCs/>
        </w:rPr>
        <w:t>Eder 103 – 816-271-4361 or 816-271-4362</w:t>
      </w:r>
    </w:p>
    <w:p w:rsidR="00F230FE" w:rsidRPr="00F37F22" w:rsidRDefault="00FF71C1" w:rsidP="00F37F22">
      <w:pPr>
        <w:pStyle w:val="BodyText"/>
        <w:numPr>
          <w:ilvl w:val="1"/>
          <w:numId w:val="37"/>
        </w:numPr>
        <w:kinsoku w:val="0"/>
        <w:overflowPunct w:val="0"/>
        <w:spacing w:before="100"/>
        <w:ind w:right="363"/>
        <w:rPr>
          <w:bCs/>
          <w:iCs/>
        </w:rPr>
      </w:pPr>
      <w:hyperlink r:id="rId34" w:history="1">
        <w:r w:rsidR="00F37F22" w:rsidRPr="00F37F22">
          <w:rPr>
            <w:rStyle w:val="Hyperlink"/>
            <w:rFonts w:cs="Century Gothic"/>
            <w:bCs/>
            <w:iCs/>
          </w:rPr>
          <w:t>https://www.missouriwestern.edu/finaid/</w:t>
        </w:r>
      </w:hyperlink>
    </w:p>
    <w:p w:rsidR="00F37F22" w:rsidRPr="00F37F22" w:rsidRDefault="00F37F22" w:rsidP="00F37F22">
      <w:pPr>
        <w:pStyle w:val="BodyText"/>
        <w:numPr>
          <w:ilvl w:val="0"/>
          <w:numId w:val="37"/>
        </w:numPr>
        <w:kinsoku w:val="0"/>
        <w:overflowPunct w:val="0"/>
        <w:spacing w:before="100"/>
        <w:ind w:right="363"/>
        <w:rPr>
          <w:bCs/>
          <w:iCs/>
        </w:rPr>
      </w:pPr>
      <w:r w:rsidRPr="00F37F22">
        <w:rPr>
          <w:b/>
          <w:bCs/>
          <w:iCs/>
        </w:rPr>
        <w:t>Business Office</w:t>
      </w:r>
    </w:p>
    <w:p w:rsidR="00F37F22" w:rsidRPr="00F37F22" w:rsidRDefault="00F37F22" w:rsidP="00F37F22">
      <w:pPr>
        <w:pStyle w:val="BodyText"/>
        <w:numPr>
          <w:ilvl w:val="1"/>
          <w:numId w:val="37"/>
        </w:numPr>
        <w:kinsoku w:val="0"/>
        <w:overflowPunct w:val="0"/>
        <w:spacing w:before="100"/>
        <w:ind w:right="363"/>
        <w:rPr>
          <w:bCs/>
          <w:iCs/>
        </w:rPr>
      </w:pPr>
      <w:r w:rsidRPr="00F37F22">
        <w:rPr>
          <w:bCs/>
          <w:iCs/>
        </w:rPr>
        <w:t>Eder 104 – 816-271-4324</w:t>
      </w:r>
    </w:p>
    <w:p w:rsidR="00F37F22" w:rsidRPr="00F37F22" w:rsidRDefault="00FF71C1" w:rsidP="00F37F22">
      <w:pPr>
        <w:pStyle w:val="BodyText"/>
        <w:numPr>
          <w:ilvl w:val="1"/>
          <w:numId w:val="37"/>
        </w:numPr>
        <w:kinsoku w:val="0"/>
        <w:overflowPunct w:val="0"/>
        <w:spacing w:before="100"/>
        <w:ind w:right="363"/>
        <w:rPr>
          <w:bCs/>
          <w:iCs/>
        </w:rPr>
      </w:pPr>
      <w:hyperlink r:id="rId35" w:history="1">
        <w:r w:rsidR="00F37F22" w:rsidRPr="00F37F22">
          <w:rPr>
            <w:rStyle w:val="Hyperlink"/>
            <w:rFonts w:cs="Century Gothic"/>
            <w:bCs/>
            <w:iCs/>
          </w:rPr>
          <w:t>https://www.missouriwestern.edu/businessoffice/</w:t>
        </w:r>
      </w:hyperlink>
    </w:p>
    <w:p w:rsidR="00F37F22" w:rsidRPr="00F37F22" w:rsidRDefault="00F37F22" w:rsidP="00F37F22">
      <w:pPr>
        <w:pStyle w:val="BodyText"/>
        <w:numPr>
          <w:ilvl w:val="0"/>
          <w:numId w:val="37"/>
        </w:numPr>
        <w:kinsoku w:val="0"/>
        <w:overflowPunct w:val="0"/>
        <w:spacing w:before="100"/>
        <w:ind w:right="363"/>
        <w:rPr>
          <w:bCs/>
          <w:iCs/>
        </w:rPr>
      </w:pPr>
      <w:r w:rsidRPr="00F37F22">
        <w:rPr>
          <w:b/>
          <w:bCs/>
          <w:iCs/>
        </w:rPr>
        <w:t>Accessibility Resource Center</w:t>
      </w:r>
    </w:p>
    <w:p w:rsidR="00F37F22" w:rsidRPr="00F37F22" w:rsidRDefault="00F37F22" w:rsidP="00F37F22">
      <w:pPr>
        <w:pStyle w:val="BodyText"/>
        <w:numPr>
          <w:ilvl w:val="1"/>
          <w:numId w:val="37"/>
        </w:numPr>
        <w:kinsoku w:val="0"/>
        <w:overflowPunct w:val="0"/>
        <w:spacing w:before="100"/>
        <w:ind w:right="363"/>
        <w:rPr>
          <w:bCs/>
          <w:iCs/>
        </w:rPr>
      </w:pPr>
      <w:r w:rsidRPr="00F37F22">
        <w:rPr>
          <w:bCs/>
          <w:iCs/>
        </w:rPr>
        <w:t>Blum 234 – 816-271-4330</w:t>
      </w:r>
    </w:p>
    <w:p w:rsidR="00F37F22" w:rsidRPr="00F37F22" w:rsidRDefault="00FF71C1" w:rsidP="00F37F22">
      <w:pPr>
        <w:pStyle w:val="BodyText"/>
        <w:numPr>
          <w:ilvl w:val="1"/>
          <w:numId w:val="37"/>
        </w:numPr>
        <w:kinsoku w:val="0"/>
        <w:overflowPunct w:val="0"/>
        <w:spacing w:before="100"/>
        <w:ind w:right="363"/>
        <w:rPr>
          <w:bCs/>
          <w:iCs/>
        </w:rPr>
      </w:pPr>
      <w:hyperlink r:id="rId36" w:history="1">
        <w:r w:rsidR="00F37F22" w:rsidRPr="00F37F22">
          <w:rPr>
            <w:rStyle w:val="Hyperlink"/>
            <w:rFonts w:cs="Century Gothic"/>
            <w:bCs/>
            <w:iCs/>
          </w:rPr>
          <w:t>https://www.missouriwestern.edu/student-services/arc/</w:t>
        </w:r>
      </w:hyperlink>
    </w:p>
    <w:p w:rsidR="00F37F22" w:rsidRPr="00F37F22" w:rsidRDefault="00F37F22" w:rsidP="00F37F22">
      <w:pPr>
        <w:pStyle w:val="BodyText"/>
        <w:numPr>
          <w:ilvl w:val="0"/>
          <w:numId w:val="37"/>
        </w:numPr>
        <w:kinsoku w:val="0"/>
        <w:overflowPunct w:val="0"/>
        <w:spacing w:before="100"/>
        <w:ind w:right="363"/>
        <w:rPr>
          <w:bCs/>
          <w:iCs/>
        </w:rPr>
      </w:pPr>
      <w:r w:rsidRPr="00F37F22">
        <w:rPr>
          <w:b/>
          <w:bCs/>
          <w:iCs/>
        </w:rPr>
        <w:t>Registrar’s Office</w:t>
      </w:r>
    </w:p>
    <w:p w:rsidR="00F37F22" w:rsidRDefault="00F37F22" w:rsidP="00F37F22">
      <w:pPr>
        <w:pStyle w:val="BodyText"/>
        <w:numPr>
          <w:ilvl w:val="1"/>
          <w:numId w:val="37"/>
        </w:numPr>
        <w:kinsoku w:val="0"/>
        <w:overflowPunct w:val="0"/>
        <w:spacing w:before="100"/>
        <w:ind w:right="363"/>
        <w:rPr>
          <w:bCs/>
          <w:iCs/>
        </w:rPr>
      </w:pPr>
      <w:r w:rsidRPr="00F37F22">
        <w:rPr>
          <w:bCs/>
          <w:iCs/>
        </w:rPr>
        <w:t>Eder 102 – 816-271-4211</w:t>
      </w:r>
    </w:p>
    <w:p w:rsidR="00172BAF" w:rsidRPr="00F37F22" w:rsidRDefault="00FF71C1" w:rsidP="00F37F22">
      <w:pPr>
        <w:pStyle w:val="BodyText"/>
        <w:numPr>
          <w:ilvl w:val="1"/>
          <w:numId w:val="37"/>
        </w:numPr>
        <w:kinsoku w:val="0"/>
        <w:overflowPunct w:val="0"/>
        <w:spacing w:before="100"/>
        <w:ind w:right="363"/>
        <w:rPr>
          <w:bCs/>
          <w:iCs/>
        </w:rPr>
      </w:pPr>
      <w:hyperlink r:id="rId37" w:history="1">
        <w:r w:rsidR="00172BAF" w:rsidRPr="00172BAF">
          <w:rPr>
            <w:rStyle w:val="Hyperlink"/>
            <w:rFonts w:cs="Century Gothic"/>
            <w:bCs/>
            <w:iCs/>
          </w:rPr>
          <w:t>https://www.missouriwestern.edu/registrar/</w:t>
        </w:r>
      </w:hyperlink>
    </w:p>
    <w:p w:rsidR="00F37F22" w:rsidRPr="00F37F22" w:rsidRDefault="00F37F22" w:rsidP="00F37F22">
      <w:pPr>
        <w:pStyle w:val="BodyText"/>
        <w:numPr>
          <w:ilvl w:val="0"/>
          <w:numId w:val="37"/>
        </w:numPr>
        <w:kinsoku w:val="0"/>
        <w:overflowPunct w:val="0"/>
        <w:spacing w:before="100"/>
        <w:ind w:right="363"/>
        <w:rPr>
          <w:bCs/>
          <w:iCs/>
        </w:rPr>
      </w:pPr>
      <w:r w:rsidRPr="00F37F22">
        <w:rPr>
          <w:b/>
          <w:bCs/>
          <w:iCs/>
        </w:rPr>
        <w:t>Center for Multicultural Education</w:t>
      </w:r>
    </w:p>
    <w:p w:rsidR="00F37F22" w:rsidRPr="00F37F22" w:rsidRDefault="00F37F22" w:rsidP="00F37F22">
      <w:pPr>
        <w:pStyle w:val="BodyText"/>
        <w:numPr>
          <w:ilvl w:val="1"/>
          <w:numId w:val="37"/>
        </w:numPr>
        <w:kinsoku w:val="0"/>
        <w:overflowPunct w:val="0"/>
        <w:spacing w:before="100"/>
        <w:ind w:right="363"/>
        <w:rPr>
          <w:bCs/>
          <w:iCs/>
        </w:rPr>
      </w:pPr>
      <w:r w:rsidRPr="00F37F22">
        <w:rPr>
          <w:bCs/>
          <w:iCs/>
        </w:rPr>
        <w:t>Blum 207 – 816-271-4150</w:t>
      </w:r>
    </w:p>
    <w:p w:rsidR="00F37F22" w:rsidRPr="00F37F22" w:rsidRDefault="00FF71C1" w:rsidP="00F37F22">
      <w:pPr>
        <w:pStyle w:val="BodyText"/>
        <w:numPr>
          <w:ilvl w:val="1"/>
          <w:numId w:val="37"/>
        </w:numPr>
        <w:kinsoku w:val="0"/>
        <w:overflowPunct w:val="0"/>
        <w:spacing w:before="100"/>
        <w:ind w:right="363"/>
        <w:rPr>
          <w:bCs/>
          <w:iCs/>
        </w:rPr>
      </w:pPr>
      <w:hyperlink r:id="rId38" w:history="1">
        <w:r w:rsidR="00F37F22" w:rsidRPr="00F37F22">
          <w:rPr>
            <w:rStyle w:val="Hyperlink"/>
            <w:rFonts w:cs="Century Gothic"/>
            <w:bCs/>
            <w:iCs/>
          </w:rPr>
          <w:t>https://www.missouriwestern.edu/student-life/center-for-multicultural-education/</w:t>
        </w:r>
      </w:hyperlink>
    </w:p>
    <w:p w:rsidR="00F37F22" w:rsidRPr="00F37F22" w:rsidRDefault="00F37F22" w:rsidP="00F37F22">
      <w:pPr>
        <w:pStyle w:val="BodyText"/>
        <w:numPr>
          <w:ilvl w:val="0"/>
          <w:numId w:val="37"/>
        </w:numPr>
        <w:kinsoku w:val="0"/>
        <w:overflowPunct w:val="0"/>
        <w:spacing w:before="100"/>
        <w:ind w:right="363"/>
        <w:rPr>
          <w:bCs/>
          <w:iCs/>
        </w:rPr>
      </w:pPr>
      <w:r w:rsidRPr="00F37F22">
        <w:rPr>
          <w:b/>
          <w:bCs/>
          <w:iCs/>
        </w:rPr>
        <w:t>Center for Student Involvement</w:t>
      </w:r>
    </w:p>
    <w:p w:rsidR="00F37F22" w:rsidRPr="00F37F22" w:rsidRDefault="00F37F22" w:rsidP="00F37F22">
      <w:pPr>
        <w:pStyle w:val="BodyText"/>
        <w:numPr>
          <w:ilvl w:val="1"/>
          <w:numId w:val="37"/>
        </w:numPr>
        <w:kinsoku w:val="0"/>
        <w:overflowPunct w:val="0"/>
        <w:spacing w:before="100"/>
        <w:ind w:right="363"/>
        <w:rPr>
          <w:bCs/>
          <w:iCs/>
        </w:rPr>
      </w:pPr>
      <w:r w:rsidRPr="00F37F22">
        <w:rPr>
          <w:bCs/>
          <w:iCs/>
        </w:rPr>
        <w:t>Blum 207 – 816-271-4159</w:t>
      </w:r>
    </w:p>
    <w:p w:rsidR="00F37F22" w:rsidRDefault="00FF71C1" w:rsidP="00F37F22">
      <w:pPr>
        <w:pStyle w:val="BodyText"/>
        <w:numPr>
          <w:ilvl w:val="1"/>
          <w:numId w:val="37"/>
        </w:numPr>
        <w:kinsoku w:val="0"/>
        <w:overflowPunct w:val="0"/>
        <w:spacing w:before="100"/>
        <w:ind w:right="363"/>
        <w:rPr>
          <w:bCs/>
          <w:iCs/>
        </w:rPr>
      </w:pPr>
      <w:hyperlink r:id="rId39" w:history="1">
        <w:r w:rsidR="00F37F22" w:rsidRPr="00F37F22">
          <w:rPr>
            <w:rStyle w:val="Hyperlink"/>
            <w:rFonts w:cs="Century Gothic"/>
            <w:bCs/>
            <w:iCs/>
          </w:rPr>
          <w:t>https://www.missouriwestern.edu/student-life/csi/</w:t>
        </w:r>
      </w:hyperlink>
    </w:p>
    <w:p w:rsidR="00D01DB4" w:rsidRDefault="00D01DB4" w:rsidP="00D01DB4">
      <w:pPr>
        <w:pStyle w:val="BodyText"/>
        <w:numPr>
          <w:ilvl w:val="0"/>
          <w:numId w:val="37"/>
        </w:numPr>
        <w:kinsoku w:val="0"/>
        <w:overflowPunct w:val="0"/>
        <w:spacing w:before="100"/>
        <w:ind w:right="363"/>
        <w:rPr>
          <w:b/>
          <w:bCs/>
          <w:iCs/>
        </w:rPr>
      </w:pPr>
      <w:r w:rsidRPr="00D01DB4">
        <w:rPr>
          <w:b/>
          <w:bCs/>
          <w:iCs/>
        </w:rPr>
        <w:t>Career Development</w:t>
      </w:r>
    </w:p>
    <w:p w:rsidR="00D01DB4" w:rsidRPr="00D01DB4" w:rsidRDefault="00D01DB4" w:rsidP="00D01DB4">
      <w:pPr>
        <w:pStyle w:val="BodyText"/>
        <w:numPr>
          <w:ilvl w:val="1"/>
          <w:numId w:val="37"/>
        </w:numPr>
        <w:kinsoku w:val="0"/>
        <w:overflowPunct w:val="0"/>
        <w:spacing w:before="100"/>
        <w:ind w:right="363"/>
        <w:rPr>
          <w:b/>
          <w:bCs/>
          <w:iCs/>
        </w:rPr>
      </w:pPr>
      <w:r>
        <w:rPr>
          <w:bCs/>
          <w:iCs/>
        </w:rPr>
        <w:t>Blum 210 – 816-271-4292</w:t>
      </w:r>
    </w:p>
    <w:p w:rsidR="00D01DB4" w:rsidRPr="00D01DB4" w:rsidRDefault="00FF71C1" w:rsidP="00D01DB4">
      <w:pPr>
        <w:pStyle w:val="BodyText"/>
        <w:numPr>
          <w:ilvl w:val="1"/>
          <w:numId w:val="37"/>
        </w:numPr>
        <w:kinsoku w:val="0"/>
        <w:overflowPunct w:val="0"/>
        <w:spacing w:before="100"/>
        <w:ind w:right="363"/>
        <w:rPr>
          <w:bCs/>
          <w:iCs/>
        </w:rPr>
      </w:pPr>
      <w:hyperlink r:id="rId40" w:history="1">
        <w:r w:rsidR="00D01DB4" w:rsidRPr="00D01DB4">
          <w:rPr>
            <w:rStyle w:val="Hyperlink"/>
            <w:rFonts w:cs="Century Gothic"/>
            <w:bCs/>
            <w:iCs/>
          </w:rPr>
          <w:t>https://www.missouriwestern.edu/student-services/career-development/</w:t>
        </w:r>
      </w:hyperlink>
    </w:p>
    <w:p w:rsidR="00F230FE" w:rsidRDefault="00F230FE">
      <w:pPr>
        <w:pStyle w:val="BodyText"/>
        <w:kinsoku w:val="0"/>
        <w:overflowPunct w:val="0"/>
        <w:spacing w:before="100"/>
        <w:ind w:left="202" w:right="363"/>
        <w:rPr>
          <w:b/>
          <w:bCs/>
          <w:iCs/>
        </w:rPr>
      </w:pPr>
    </w:p>
    <w:p w:rsidR="00F230FE" w:rsidRDefault="00D01DB4" w:rsidP="00D01DB4">
      <w:pPr>
        <w:pStyle w:val="BodyText"/>
        <w:kinsoku w:val="0"/>
        <w:overflowPunct w:val="0"/>
        <w:spacing w:before="100"/>
        <w:ind w:left="202" w:right="363"/>
        <w:jc w:val="center"/>
        <w:rPr>
          <w:b/>
          <w:bCs/>
          <w:iCs/>
          <w:color w:val="FFC000"/>
          <w:sz w:val="24"/>
          <w:szCs w:val="24"/>
          <w14:textOutline w14:w="9525" w14:cap="rnd" w14:cmpd="sng" w14:algn="ctr">
            <w14:solidFill>
              <w14:srgbClr w14:val="000000"/>
            </w14:solidFill>
            <w14:prstDash w14:val="solid"/>
            <w14:bevel/>
          </w14:textOutline>
        </w:rPr>
      </w:pPr>
      <w:r w:rsidRPr="00D01DB4">
        <w:rPr>
          <w:b/>
          <w:bCs/>
          <w:iCs/>
          <w:color w:val="FFC000"/>
          <w:sz w:val="24"/>
          <w:szCs w:val="24"/>
          <w14:textOutline w14:w="9525" w14:cap="rnd" w14:cmpd="sng" w14:algn="ctr">
            <w14:solidFill>
              <w14:srgbClr w14:val="000000"/>
            </w14:solidFill>
            <w14:prstDash w14:val="solid"/>
            <w14:bevel/>
          </w14:textOutline>
        </w:rPr>
        <w:t>For more information, frequently-asked advising questions, and a list of more resources:</w:t>
      </w:r>
    </w:p>
    <w:p w:rsidR="00D01DB4" w:rsidRPr="00D01DB4" w:rsidRDefault="00FF71C1" w:rsidP="00D01DB4">
      <w:pPr>
        <w:pStyle w:val="BodyText"/>
        <w:kinsoku w:val="0"/>
        <w:overflowPunct w:val="0"/>
        <w:spacing w:before="100"/>
        <w:ind w:left="202" w:right="363"/>
        <w:jc w:val="center"/>
        <w:rPr>
          <w:b/>
          <w:bCs/>
          <w:iCs/>
          <w:color w:val="FFC000"/>
          <w:sz w:val="24"/>
          <w:szCs w:val="24"/>
          <w14:textOutline w14:w="9525" w14:cap="rnd" w14:cmpd="sng" w14:algn="ctr">
            <w14:solidFill>
              <w14:srgbClr w14:val="000000"/>
            </w14:solidFill>
            <w14:prstDash w14:val="solid"/>
            <w14:bevel/>
          </w14:textOutline>
        </w:rPr>
      </w:pPr>
      <w:hyperlink r:id="rId41" w:history="1">
        <w:r w:rsidR="00D01DB4" w:rsidRPr="000229AD">
          <w:rPr>
            <w:rStyle w:val="Hyperlink"/>
            <w:rFonts w:cs="Century Gothic"/>
            <w:b/>
            <w:bCs/>
            <w:iCs/>
            <w:color w:val="auto"/>
            <w:sz w:val="24"/>
            <w:szCs w:val="24"/>
            <w14:textOutline w14:w="9525" w14:cap="rnd" w14:cmpd="sng" w14:algn="ctr">
              <w14:noFill/>
              <w14:prstDash w14:val="solid"/>
              <w14:bevel/>
            </w14:textOutline>
          </w:rPr>
          <w:t>https://intranet.missouriwestern.edu/advising/</w:t>
        </w:r>
      </w:hyperlink>
    </w:p>
    <w:sectPr w:rsidR="00D01DB4" w:rsidRPr="00D01DB4">
      <w:headerReference w:type="default" r:id="rId42"/>
      <w:pgSz w:w="12240" w:h="15840"/>
      <w:pgMar w:top="500" w:right="240" w:bottom="280" w:left="340" w:header="0" w:footer="0" w:gutter="0"/>
      <w:cols w:space="720" w:equalWidth="0">
        <w:col w:w="116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6F2" w:rsidRDefault="00B106F2">
      <w:r>
        <w:separator/>
      </w:r>
    </w:p>
  </w:endnote>
  <w:endnote w:type="continuationSeparator" w:id="0">
    <w:p w:rsidR="00B106F2" w:rsidRDefault="00B1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6F2" w:rsidRDefault="00B106F2">
      <w:r>
        <w:separator/>
      </w:r>
    </w:p>
  </w:footnote>
  <w:footnote w:type="continuationSeparator" w:id="0">
    <w:p w:rsidR="00B106F2" w:rsidRDefault="00B10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88E" w:rsidRPr="009E3891" w:rsidRDefault="00D3788E" w:rsidP="009E3891">
    <w:pPr>
      <w:pStyle w:val="Header"/>
      <w:ind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88E" w:rsidRDefault="00D3788E">
    <w:pPr>
      <w:pStyle w:val="BodyText"/>
      <w:kinsoku w:val="0"/>
      <w:overflowPunct w:val="0"/>
      <w:spacing w:line="14" w:lineRule="auto"/>
      <w:rPr>
        <w:rFonts w:ascii="Times New Roman" w:hAnsi="Times New Roman" w:cs="Times New Roman"/>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391" w:hanging="269"/>
      </w:pPr>
      <w:rPr>
        <w:rFonts w:ascii="Wingdings" w:hAnsi="Wingdings"/>
        <w:b w:val="0"/>
        <w:w w:val="99"/>
        <w:sz w:val="20"/>
      </w:rPr>
    </w:lvl>
    <w:lvl w:ilvl="1">
      <w:start w:val="1"/>
      <w:numFmt w:val="decimal"/>
      <w:lvlText w:val="%2."/>
      <w:lvlJc w:val="left"/>
      <w:pPr>
        <w:ind w:left="271" w:hanging="221"/>
      </w:pPr>
      <w:rPr>
        <w:rFonts w:ascii="Century Gothic" w:hAnsi="Century Gothic" w:cs="Century Gothic"/>
        <w:b w:val="0"/>
        <w:bCs w:val="0"/>
        <w:w w:val="99"/>
        <w:sz w:val="20"/>
        <w:szCs w:val="20"/>
      </w:rPr>
    </w:lvl>
    <w:lvl w:ilvl="2">
      <w:numFmt w:val="bullet"/>
      <w:lvlText w:val="•"/>
      <w:lvlJc w:val="left"/>
      <w:pPr>
        <w:ind w:left="951" w:hanging="221"/>
      </w:pPr>
    </w:lvl>
    <w:lvl w:ilvl="3">
      <w:numFmt w:val="bullet"/>
      <w:lvlText w:val="•"/>
      <w:lvlJc w:val="left"/>
      <w:pPr>
        <w:ind w:left="1502" w:hanging="221"/>
      </w:pPr>
    </w:lvl>
    <w:lvl w:ilvl="4">
      <w:numFmt w:val="bullet"/>
      <w:lvlText w:val="•"/>
      <w:lvlJc w:val="left"/>
      <w:pPr>
        <w:ind w:left="2054" w:hanging="221"/>
      </w:pPr>
    </w:lvl>
    <w:lvl w:ilvl="5">
      <w:numFmt w:val="bullet"/>
      <w:lvlText w:val="•"/>
      <w:lvlJc w:val="left"/>
      <w:pPr>
        <w:ind w:left="2605" w:hanging="221"/>
      </w:pPr>
    </w:lvl>
    <w:lvl w:ilvl="6">
      <w:numFmt w:val="bullet"/>
      <w:lvlText w:val="•"/>
      <w:lvlJc w:val="left"/>
      <w:pPr>
        <w:ind w:left="3156" w:hanging="221"/>
      </w:pPr>
    </w:lvl>
    <w:lvl w:ilvl="7">
      <w:numFmt w:val="bullet"/>
      <w:lvlText w:val="•"/>
      <w:lvlJc w:val="left"/>
      <w:pPr>
        <w:ind w:left="3708" w:hanging="221"/>
      </w:pPr>
    </w:lvl>
    <w:lvl w:ilvl="8">
      <w:numFmt w:val="bullet"/>
      <w:lvlText w:val="•"/>
      <w:lvlJc w:val="left"/>
      <w:pPr>
        <w:ind w:left="4259" w:hanging="221"/>
      </w:pPr>
    </w:lvl>
  </w:abstractNum>
  <w:abstractNum w:abstractNumId="1" w15:restartNumberingAfterBreak="0">
    <w:nsid w:val="00000403"/>
    <w:multiLevelType w:val="multilevel"/>
    <w:tmpl w:val="00000886"/>
    <w:lvl w:ilvl="0">
      <w:numFmt w:val="bullet"/>
      <w:lvlText w:val=""/>
      <w:lvlJc w:val="left"/>
      <w:pPr>
        <w:ind w:left="268" w:hanging="164"/>
      </w:pPr>
      <w:rPr>
        <w:rFonts w:ascii="Symbol" w:hAnsi="Symbol"/>
        <w:b w:val="0"/>
        <w:w w:val="99"/>
        <w:sz w:val="20"/>
      </w:rPr>
    </w:lvl>
    <w:lvl w:ilvl="1">
      <w:numFmt w:val="bullet"/>
      <w:lvlText w:val="•"/>
      <w:lvlJc w:val="left"/>
      <w:pPr>
        <w:ind w:left="1072" w:hanging="164"/>
      </w:pPr>
    </w:lvl>
    <w:lvl w:ilvl="2">
      <w:numFmt w:val="bullet"/>
      <w:lvlText w:val="•"/>
      <w:lvlJc w:val="left"/>
      <w:pPr>
        <w:ind w:left="1885" w:hanging="164"/>
      </w:pPr>
    </w:lvl>
    <w:lvl w:ilvl="3">
      <w:numFmt w:val="bullet"/>
      <w:lvlText w:val="•"/>
      <w:lvlJc w:val="left"/>
      <w:pPr>
        <w:ind w:left="2698" w:hanging="164"/>
      </w:pPr>
    </w:lvl>
    <w:lvl w:ilvl="4">
      <w:numFmt w:val="bullet"/>
      <w:lvlText w:val="•"/>
      <w:lvlJc w:val="left"/>
      <w:pPr>
        <w:ind w:left="3510" w:hanging="164"/>
      </w:pPr>
    </w:lvl>
    <w:lvl w:ilvl="5">
      <w:numFmt w:val="bullet"/>
      <w:lvlText w:val="•"/>
      <w:lvlJc w:val="left"/>
      <w:pPr>
        <w:ind w:left="4323" w:hanging="164"/>
      </w:pPr>
    </w:lvl>
    <w:lvl w:ilvl="6">
      <w:numFmt w:val="bullet"/>
      <w:lvlText w:val="•"/>
      <w:lvlJc w:val="left"/>
      <w:pPr>
        <w:ind w:left="5136" w:hanging="164"/>
      </w:pPr>
    </w:lvl>
    <w:lvl w:ilvl="7">
      <w:numFmt w:val="bullet"/>
      <w:lvlText w:val="•"/>
      <w:lvlJc w:val="left"/>
      <w:pPr>
        <w:ind w:left="5949" w:hanging="164"/>
      </w:pPr>
    </w:lvl>
    <w:lvl w:ilvl="8">
      <w:numFmt w:val="bullet"/>
      <w:lvlText w:val="•"/>
      <w:lvlJc w:val="left"/>
      <w:pPr>
        <w:ind w:left="6761" w:hanging="164"/>
      </w:pPr>
    </w:lvl>
  </w:abstractNum>
  <w:abstractNum w:abstractNumId="2" w15:restartNumberingAfterBreak="0">
    <w:nsid w:val="00000404"/>
    <w:multiLevelType w:val="multilevel"/>
    <w:tmpl w:val="00000887"/>
    <w:lvl w:ilvl="0">
      <w:numFmt w:val="bullet"/>
      <w:lvlText w:val=""/>
      <w:lvlJc w:val="left"/>
      <w:pPr>
        <w:ind w:left="268" w:hanging="164"/>
      </w:pPr>
      <w:rPr>
        <w:rFonts w:ascii="Symbol" w:hAnsi="Symbol"/>
        <w:b w:val="0"/>
        <w:w w:val="99"/>
        <w:sz w:val="20"/>
      </w:rPr>
    </w:lvl>
    <w:lvl w:ilvl="1">
      <w:numFmt w:val="bullet"/>
      <w:lvlText w:val="•"/>
      <w:lvlJc w:val="left"/>
      <w:pPr>
        <w:ind w:left="1072" w:hanging="164"/>
      </w:pPr>
    </w:lvl>
    <w:lvl w:ilvl="2">
      <w:numFmt w:val="bullet"/>
      <w:lvlText w:val="•"/>
      <w:lvlJc w:val="left"/>
      <w:pPr>
        <w:ind w:left="1885" w:hanging="164"/>
      </w:pPr>
    </w:lvl>
    <w:lvl w:ilvl="3">
      <w:numFmt w:val="bullet"/>
      <w:lvlText w:val="•"/>
      <w:lvlJc w:val="left"/>
      <w:pPr>
        <w:ind w:left="2698" w:hanging="164"/>
      </w:pPr>
    </w:lvl>
    <w:lvl w:ilvl="4">
      <w:numFmt w:val="bullet"/>
      <w:lvlText w:val="•"/>
      <w:lvlJc w:val="left"/>
      <w:pPr>
        <w:ind w:left="3510" w:hanging="164"/>
      </w:pPr>
    </w:lvl>
    <w:lvl w:ilvl="5">
      <w:numFmt w:val="bullet"/>
      <w:lvlText w:val="•"/>
      <w:lvlJc w:val="left"/>
      <w:pPr>
        <w:ind w:left="4323" w:hanging="164"/>
      </w:pPr>
    </w:lvl>
    <w:lvl w:ilvl="6">
      <w:numFmt w:val="bullet"/>
      <w:lvlText w:val="•"/>
      <w:lvlJc w:val="left"/>
      <w:pPr>
        <w:ind w:left="5136" w:hanging="164"/>
      </w:pPr>
    </w:lvl>
    <w:lvl w:ilvl="7">
      <w:numFmt w:val="bullet"/>
      <w:lvlText w:val="•"/>
      <w:lvlJc w:val="left"/>
      <w:pPr>
        <w:ind w:left="5949" w:hanging="164"/>
      </w:pPr>
    </w:lvl>
    <w:lvl w:ilvl="8">
      <w:numFmt w:val="bullet"/>
      <w:lvlText w:val="•"/>
      <w:lvlJc w:val="left"/>
      <w:pPr>
        <w:ind w:left="6761" w:hanging="164"/>
      </w:pPr>
    </w:lvl>
  </w:abstractNum>
  <w:abstractNum w:abstractNumId="3" w15:restartNumberingAfterBreak="0">
    <w:nsid w:val="00000405"/>
    <w:multiLevelType w:val="multilevel"/>
    <w:tmpl w:val="00000888"/>
    <w:lvl w:ilvl="0">
      <w:numFmt w:val="bullet"/>
      <w:lvlText w:val=""/>
      <w:lvlJc w:val="left"/>
      <w:pPr>
        <w:ind w:left="268" w:hanging="180"/>
      </w:pPr>
      <w:rPr>
        <w:rFonts w:ascii="Symbol" w:hAnsi="Symbol"/>
        <w:b w:val="0"/>
        <w:w w:val="99"/>
        <w:sz w:val="20"/>
      </w:rPr>
    </w:lvl>
    <w:lvl w:ilvl="1">
      <w:numFmt w:val="bullet"/>
      <w:lvlText w:val="•"/>
      <w:lvlJc w:val="left"/>
      <w:pPr>
        <w:ind w:left="1072" w:hanging="180"/>
      </w:pPr>
    </w:lvl>
    <w:lvl w:ilvl="2">
      <w:numFmt w:val="bullet"/>
      <w:lvlText w:val="•"/>
      <w:lvlJc w:val="left"/>
      <w:pPr>
        <w:ind w:left="1885" w:hanging="180"/>
      </w:pPr>
    </w:lvl>
    <w:lvl w:ilvl="3">
      <w:numFmt w:val="bullet"/>
      <w:lvlText w:val="•"/>
      <w:lvlJc w:val="left"/>
      <w:pPr>
        <w:ind w:left="2698" w:hanging="180"/>
      </w:pPr>
    </w:lvl>
    <w:lvl w:ilvl="4">
      <w:numFmt w:val="bullet"/>
      <w:lvlText w:val="•"/>
      <w:lvlJc w:val="left"/>
      <w:pPr>
        <w:ind w:left="3510" w:hanging="180"/>
      </w:pPr>
    </w:lvl>
    <w:lvl w:ilvl="5">
      <w:numFmt w:val="bullet"/>
      <w:lvlText w:val="•"/>
      <w:lvlJc w:val="left"/>
      <w:pPr>
        <w:ind w:left="4323" w:hanging="180"/>
      </w:pPr>
    </w:lvl>
    <w:lvl w:ilvl="6">
      <w:numFmt w:val="bullet"/>
      <w:lvlText w:val="•"/>
      <w:lvlJc w:val="left"/>
      <w:pPr>
        <w:ind w:left="5136" w:hanging="180"/>
      </w:pPr>
    </w:lvl>
    <w:lvl w:ilvl="7">
      <w:numFmt w:val="bullet"/>
      <w:lvlText w:val="•"/>
      <w:lvlJc w:val="left"/>
      <w:pPr>
        <w:ind w:left="5949" w:hanging="180"/>
      </w:pPr>
    </w:lvl>
    <w:lvl w:ilvl="8">
      <w:numFmt w:val="bullet"/>
      <w:lvlText w:val="•"/>
      <w:lvlJc w:val="left"/>
      <w:pPr>
        <w:ind w:left="6761" w:hanging="180"/>
      </w:pPr>
    </w:lvl>
  </w:abstractNum>
  <w:abstractNum w:abstractNumId="4" w15:restartNumberingAfterBreak="0">
    <w:nsid w:val="00000406"/>
    <w:multiLevelType w:val="multilevel"/>
    <w:tmpl w:val="00000889"/>
    <w:lvl w:ilvl="0">
      <w:numFmt w:val="bullet"/>
      <w:lvlText w:val=""/>
      <w:lvlJc w:val="left"/>
      <w:pPr>
        <w:ind w:left="268" w:hanging="180"/>
      </w:pPr>
      <w:rPr>
        <w:rFonts w:ascii="Symbol" w:hAnsi="Symbol"/>
        <w:b w:val="0"/>
        <w:w w:val="99"/>
        <w:sz w:val="20"/>
      </w:rPr>
    </w:lvl>
    <w:lvl w:ilvl="1">
      <w:numFmt w:val="bullet"/>
      <w:lvlText w:val="•"/>
      <w:lvlJc w:val="left"/>
      <w:pPr>
        <w:ind w:left="1072" w:hanging="180"/>
      </w:pPr>
    </w:lvl>
    <w:lvl w:ilvl="2">
      <w:numFmt w:val="bullet"/>
      <w:lvlText w:val="•"/>
      <w:lvlJc w:val="left"/>
      <w:pPr>
        <w:ind w:left="1885" w:hanging="180"/>
      </w:pPr>
    </w:lvl>
    <w:lvl w:ilvl="3">
      <w:numFmt w:val="bullet"/>
      <w:lvlText w:val="•"/>
      <w:lvlJc w:val="left"/>
      <w:pPr>
        <w:ind w:left="2698" w:hanging="180"/>
      </w:pPr>
    </w:lvl>
    <w:lvl w:ilvl="4">
      <w:numFmt w:val="bullet"/>
      <w:lvlText w:val="•"/>
      <w:lvlJc w:val="left"/>
      <w:pPr>
        <w:ind w:left="3510" w:hanging="180"/>
      </w:pPr>
    </w:lvl>
    <w:lvl w:ilvl="5">
      <w:numFmt w:val="bullet"/>
      <w:lvlText w:val="•"/>
      <w:lvlJc w:val="left"/>
      <w:pPr>
        <w:ind w:left="4323" w:hanging="180"/>
      </w:pPr>
    </w:lvl>
    <w:lvl w:ilvl="6">
      <w:numFmt w:val="bullet"/>
      <w:lvlText w:val="•"/>
      <w:lvlJc w:val="left"/>
      <w:pPr>
        <w:ind w:left="5136" w:hanging="180"/>
      </w:pPr>
    </w:lvl>
    <w:lvl w:ilvl="7">
      <w:numFmt w:val="bullet"/>
      <w:lvlText w:val="•"/>
      <w:lvlJc w:val="left"/>
      <w:pPr>
        <w:ind w:left="5949" w:hanging="180"/>
      </w:pPr>
    </w:lvl>
    <w:lvl w:ilvl="8">
      <w:numFmt w:val="bullet"/>
      <w:lvlText w:val="•"/>
      <w:lvlJc w:val="left"/>
      <w:pPr>
        <w:ind w:left="6761" w:hanging="180"/>
      </w:pPr>
    </w:lvl>
  </w:abstractNum>
  <w:abstractNum w:abstractNumId="5" w15:restartNumberingAfterBreak="0">
    <w:nsid w:val="00000407"/>
    <w:multiLevelType w:val="multilevel"/>
    <w:tmpl w:val="0000088A"/>
    <w:lvl w:ilvl="0">
      <w:numFmt w:val="bullet"/>
      <w:lvlText w:val=""/>
      <w:lvlJc w:val="left"/>
      <w:pPr>
        <w:ind w:left="268" w:hanging="180"/>
      </w:pPr>
      <w:rPr>
        <w:rFonts w:ascii="Symbol" w:hAnsi="Symbol"/>
        <w:b w:val="0"/>
        <w:w w:val="99"/>
        <w:sz w:val="20"/>
      </w:rPr>
    </w:lvl>
    <w:lvl w:ilvl="1">
      <w:numFmt w:val="bullet"/>
      <w:lvlText w:val="•"/>
      <w:lvlJc w:val="left"/>
      <w:pPr>
        <w:ind w:left="1072" w:hanging="180"/>
      </w:pPr>
    </w:lvl>
    <w:lvl w:ilvl="2">
      <w:numFmt w:val="bullet"/>
      <w:lvlText w:val="•"/>
      <w:lvlJc w:val="left"/>
      <w:pPr>
        <w:ind w:left="1885" w:hanging="180"/>
      </w:pPr>
    </w:lvl>
    <w:lvl w:ilvl="3">
      <w:numFmt w:val="bullet"/>
      <w:lvlText w:val="•"/>
      <w:lvlJc w:val="left"/>
      <w:pPr>
        <w:ind w:left="2698" w:hanging="180"/>
      </w:pPr>
    </w:lvl>
    <w:lvl w:ilvl="4">
      <w:numFmt w:val="bullet"/>
      <w:lvlText w:val="•"/>
      <w:lvlJc w:val="left"/>
      <w:pPr>
        <w:ind w:left="3510" w:hanging="180"/>
      </w:pPr>
    </w:lvl>
    <w:lvl w:ilvl="5">
      <w:numFmt w:val="bullet"/>
      <w:lvlText w:val="•"/>
      <w:lvlJc w:val="left"/>
      <w:pPr>
        <w:ind w:left="4323" w:hanging="180"/>
      </w:pPr>
    </w:lvl>
    <w:lvl w:ilvl="6">
      <w:numFmt w:val="bullet"/>
      <w:lvlText w:val="•"/>
      <w:lvlJc w:val="left"/>
      <w:pPr>
        <w:ind w:left="5136" w:hanging="180"/>
      </w:pPr>
    </w:lvl>
    <w:lvl w:ilvl="7">
      <w:numFmt w:val="bullet"/>
      <w:lvlText w:val="•"/>
      <w:lvlJc w:val="left"/>
      <w:pPr>
        <w:ind w:left="5949" w:hanging="180"/>
      </w:pPr>
    </w:lvl>
    <w:lvl w:ilvl="8">
      <w:numFmt w:val="bullet"/>
      <w:lvlText w:val="•"/>
      <w:lvlJc w:val="left"/>
      <w:pPr>
        <w:ind w:left="6761" w:hanging="180"/>
      </w:pPr>
    </w:lvl>
  </w:abstractNum>
  <w:abstractNum w:abstractNumId="6" w15:restartNumberingAfterBreak="0">
    <w:nsid w:val="00000408"/>
    <w:multiLevelType w:val="multilevel"/>
    <w:tmpl w:val="0000088B"/>
    <w:lvl w:ilvl="0">
      <w:numFmt w:val="bullet"/>
      <w:lvlText w:val=""/>
      <w:lvlJc w:val="left"/>
      <w:pPr>
        <w:ind w:left="268" w:hanging="180"/>
      </w:pPr>
      <w:rPr>
        <w:rFonts w:ascii="Symbol" w:hAnsi="Symbol"/>
        <w:b w:val="0"/>
        <w:w w:val="99"/>
        <w:sz w:val="20"/>
      </w:rPr>
    </w:lvl>
    <w:lvl w:ilvl="1">
      <w:numFmt w:val="bullet"/>
      <w:lvlText w:val="•"/>
      <w:lvlJc w:val="left"/>
      <w:pPr>
        <w:ind w:left="1072" w:hanging="180"/>
      </w:pPr>
    </w:lvl>
    <w:lvl w:ilvl="2">
      <w:numFmt w:val="bullet"/>
      <w:lvlText w:val="•"/>
      <w:lvlJc w:val="left"/>
      <w:pPr>
        <w:ind w:left="1885" w:hanging="180"/>
      </w:pPr>
    </w:lvl>
    <w:lvl w:ilvl="3">
      <w:numFmt w:val="bullet"/>
      <w:lvlText w:val="•"/>
      <w:lvlJc w:val="left"/>
      <w:pPr>
        <w:ind w:left="2698" w:hanging="180"/>
      </w:pPr>
    </w:lvl>
    <w:lvl w:ilvl="4">
      <w:numFmt w:val="bullet"/>
      <w:lvlText w:val="•"/>
      <w:lvlJc w:val="left"/>
      <w:pPr>
        <w:ind w:left="3510" w:hanging="180"/>
      </w:pPr>
    </w:lvl>
    <w:lvl w:ilvl="5">
      <w:numFmt w:val="bullet"/>
      <w:lvlText w:val="•"/>
      <w:lvlJc w:val="left"/>
      <w:pPr>
        <w:ind w:left="4323" w:hanging="180"/>
      </w:pPr>
    </w:lvl>
    <w:lvl w:ilvl="6">
      <w:numFmt w:val="bullet"/>
      <w:lvlText w:val="•"/>
      <w:lvlJc w:val="left"/>
      <w:pPr>
        <w:ind w:left="5136" w:hanging="180"/>
      </w:pPr>
    </w:lvl>
    <w:lvl w:ilvl="7">
      <w:numFmt w:val="bullet"/>
      <w:lvlText w:val="•"/>
      <w:lvlJc w:val="left"/>
      <w:pPr>
        <w:ind w:left="5949" w:hanging="180"/>
      </w:pPr>
    </w:lvl>
    <w:lvl w:ilvl="8">
      <w:numFmt w:val="bullet"/>
      <w:lvlText w:val="•"/>
      <w:lvlJc w:val="left"/>
      <w:pPr>
        <w:ind w:left="6761" w:hanging="180"/>
      </w:pPr>
    </w:lvl>
  </w:abstractNum>
  <w:abstractNum w:abstractNumId="7" w15:restartNumberingAfterBreak="0">
    <w:nsid w:val="00000409"/>
    <w:multiLevelType w:val="multilevel"/>
    <w:tmpl w:val="0000088C"/>
    <w:lvl w:ilvl="0">
      <w:numFmt w:val="bullet"/>
      <w:lvlText w:val=""/>
      <w:lvlJc w:val="left"/>
      <w:pPr>
        <w:ind w:left="355" w:hanging="252"/>
      </w:pPr>
      <w:rPr>
        <w:rFonts w:ascii="Symbol" w:hAnsi="Symbol"/>
        <w:b w:val="0"/>
        <w:w w:val="99"/>
        <w:sz w:val="20"/>
      </w:rPr>
    </w:lvl>
    <w:lvl w:ilvl="1">
      <w:numFmt w:val="bullet"/>
      <w:lvlText w:val="•"/>
      <w:lvlJc w:val="left"/>
      <w:pPr>
        <w:ind w:left="1171" w:hanging="252"/>
      </w:pPr>
    </w:lvl>
    <w:lvl w:ilvl="2">
      <w:numFmt w:val="bullet"/>
      <w:lvlText w:val="•"/>
      <w:lvlJc w:val="left"/>
      <w:pPr>
        <w:ind w:left="1982" w:hanging="252"/>
      </w:pPr>
    </w:lvl>
    <w:lvl w:ilvl="3">
      <w:numFmt w:val="bullet"/>
      <w:lvlText w:val="•"/>
      <w:lvlJc w:val="left"/>
      <w:pPr>
        <w:ind w:left="2793" w:hanging="252"/>
      </w:pPr>
    </w:lvl>
    <w:lvl w:ilvl="4">
      <w:numFmt w:val="bullet"/>
      <w:lvlText w:val="•"/>
      <w:lvlJc w:val="left"/>
      <w:pPr>
        <w:ind w:left="3604" w:hanging="252"/>
      </w:pPr>
    </w:lvl>
    <w:lvl w:ilvl="5">
      <w:numFmt w:val="bullet"/>
      <w:lvlText w:val="•"/>
      <w:lvlJc w:val="left"/>
      <w:pPr>
        <w:ind w:left="4415" w:hanging="252"/>
      </w:pPr>
    </w:lvl>
    <w:lvl w:ilvl="6">
      <w:numFmt w:val="bullet"/>
      <w:lvlText w:val="•"/>
      <w:lvlJc w:val="left"/>
      <w:pPr>
        <w:ind w:left="5226" w:hanging="252"/>
      </w:pPr>
    </w:lvl>
    <w:lvl w:ilvl="7">
      <w:numFmt w:val="bullet"/>
      <w:lvlText w:val="•"/>
      <w:lvlJc w:val="left"/>
      <w:pPr>
        <w:ind w:left="6037" w:hanging="252"/>
      </w:pPr>
    </w:lvl>
    <w:lvl w:ilvl="8">
      <w:numFmt w:val="bullet"/>
      <w:lvlText w:val="•"/>
      <w:lvlJc w:val="left"/>
      <w:pPr>
        <w:ind w:left="6848" w:hanging="252"/>
      </w:pPr>
    </w:lvl>
  </w:abstractNum>
  <w:abstractNum w:abstractNumId="8" w15:restartNumberingAfterBreak="0">
    <w:nsid w:val="0000040A"/>
    <w:multiLevelType w:val="multilevel"/>
    <w:tmpl w:val="0000088D"/>
    <w:lvl w:ilvl="0">
      <w:numFmt w:val="bullet"/>
      <w:lvlText w:val=""/>
      <w:lvlJc w:val="left"/>
      <w:pPr>
        <w:ind w:left="355" w:hanging="252"/>
      </w:pPr>
      <w:rPr>
        <w:rFonts w:ascii="Symbol" w:hAnsi="Symbol"/>
        <w:b w:val="0"/>
        <w:w w:val="99"/>
        <w:sz w:val="20"/>
      </w:rPr>
    </w:lvl>
    <w:lvl w:ilvl="1">
      <w:numFmt w:val="bullet"/>
      <w:lvlText w:val="•"/>
      <w:lvlJc w:val="left"/>
      <w:pPr>
        <w:ind w:left="1171" w:hanging="252"/>
      </w:pPr>
    </w:lvl>
    <w:lvl w:ilvl="2">
      <w:numFmt w:val="bullet"/>
      <w:lvlText w:val="•"/>
      <w:lvlJc w:val="left"/>
      <w:pPr>
        <w:ind w:left="1982" w:hanging="252"/>
      </w:pPr>
    </w:lvl>
    <w:lvl w:ilvl="3">
      <w:numFmt w:val="bullet"/>
      <w:lvlText w:val="•"/>
      <w:lvlJc w:val="left"/>
      <w:pPr>
        <w:ind w:left="2793" w:hanging="252"/>
      </w:pPr>
    </w:lvl>
    <w:lvl w:ilvl="4">
      <w:numFmt w:val="bullet"/>
      <w:lvlText w:val="•"/>
      <w:lvlJc w:val="left"/>
      <w:pPr>
        <w:ind w:left="3604" w:hanging="252"/>
      </w:pPr>
    </w:lvl>
    <w:lvl w:ilvl="5">
      <w:numFmt w:val="bullet"/>
      <w:lvlText w:val="•"/>
      <w:lvlJc w:val="left"/>
      <w:pPr>
        <w:ind w:left="4415" w:hanging="252"/>
      </w:pPr>
    </w:lvl>
    <w:lvl w:ilvl="6">
      <w:numFmt w:val="bullet"/>
      <w:lvlText w:val="•"/>
      <w:lvlJc w:val="left"/>
      <w:pPr>
        <w:ind w:left="5226" w:hanging="252"/>
      </w:pPr>
    </w:lvl>
    <w:lvl w:ilvl="7">
      <w:numFmt w:val="bullet"/>
      <w:lvlText w:val="•"/>
      <w:lvlJc w:val="left"/>
      <w:pPr>
        <w:ind w:left="6037" w:hanging="252"/>
      </w:pPr>
    </w:lvl>
    <w:lvl w:ilvl="8">
      <w:numFmt w:val="bullet"/>
      <w:lvlText w:val="•"/>
      <w:lvlJc w:val="left"/>
      <w:pPr>
        <w:ind w:left="6848" w:hanging="252"/>
      </w:pPr>
    </w:lvl>
  </w:abstractNum>
  <w:abstractNum w:abstractNumId="9" w15:restartNumberingAfterBreak="0">
    <w:nsid w:val="0000040B"/>
    <w:multiLevelType w:val="multilevel"/>
    <w:tmpl w:val="0000088E"/>
    <w:lvl w:ilvl="0">
      <w:numFmt w:val="bullet"/>
      <w:lvlText w:val=""/>
      <w:lvlJc w:val="left"/>
      <w:pPr>
        <w:ind w:left="355" w:hanging="252"/>
      </w:pPr>
      <w:rPr>
        <w:rFonts w:ascii="Symbol" w:hAnsi="Symbol"/>
        <w:b w:val="0"/>
        <w:w w:val="99"/>
        <w:sz w:val="20"/>
      </w:rPr>
    </w:lvl>
    <w:lvl w:ilvl="1">
      <w:numFmt w:val="bullet"/>
      <w:lvlText w:val="•"/>
      <w:lvlJc w:val="left"/>
      <w:pPr>
        <w:ind w:left="1171" w:hanging="252"/>
      </w:pPr>
    </w:lvl>
    <w:lvl w:ilvl="2">
      <w:numFmt w:val="bullet"/>
      <w:lvlText w:val="•"/>
      <w:lvlJc w:val="left"/>
      <w:pPr>
        <w:ind w:left="1982" w:hanging="252"/>
      </w:pPr>
    </w:lvl>
    <w:lvl w:ilvl="3">
      <w:numFmt w:val="bullet"/>
      <w:lvlText w:val="•"/>
      <w:lvlJc w:val="left"/>
      <w:pPr>
        <w:ind w:left="2793" w:hanging="252"/>
      </w:pPr>
    </w:lvl>
    <w:lvl w:ilvl="4">
      <w:numFmt w:val="bullet"/>
      <w:lvlText w:val="•"/>
      <w:lvlJc w:val="left"/>
      <w:pPr>
        <w:ind w:left="3604" w:hanging="252"/>
      </w:pPr>
    </w:lvl>
    <w:lvl w:ilvl="5">
      <w:numFmt w:val="bullet"/>
      <w:lvlText w:val="•"/>
      <w:lvlJc w:val="left"/>
      <w:pPr>
        <w:ind w:left="4415" w:hanging="252"/>
      </w:pPr>
    </w:lvl>
    <w:lvl w:ilvl="6">
      <w:numFmt w:val="bullet"/>
      <w:lvlText w:val="•"/>
      <w:lvlJc w:val="left"/>
      <w:pPr>
        <w:ind w:left="5226" w:hanging="252"/>
      </w:pPr>
    </w:lvl>
    <w:lvl w:ilvl="7">
      <w:numFmt w:val="bullet"/>
      <w:lvlText w:val="•"/>
      <w:lvlJc w:val="left"/>
      <w:pPr>
        <w:ind w:left="6037" w:hanging="252"/>
      </w:pPr>
    </w:lvl>
    <w:lvl w:ilvl="8">
      <w:numFmt w:val="bullet"/>
      <w:lvlText w:val="•"/>
      <w:lvlJc w:val="left"/>
      <w:pPr>
        <w:ind w:left="6848" w:hanging="252"/>
      </w:pPr>
    </w:lvl>
  </w:abstractNum>
  <w:abstractNum w:abstractNumId="10" w15:restartNumberingAfterBreak="0">
    <w:nsid w:val="0000040C"/>
    <w:multiLevelType w:val="multilevel"/>
    <w:tmpl w:val="0000088F"/>
    <w:lvl w:ilvl="0">
      <w:numFmt w:val="bullet"/>
      <w:lvlText w:val=""/>
      <w:lvlJc w:val="left"/>
      <w:pPr>
        <w:ind w:left="355" w:hanging="252"/>
      </w:pPr>
      <w:rPr>
        <w:rFonts w:ascii="Symbol" w:hAnsi="Symbol"/>
        <w:b w:val="0"/>
        <w:w w:val="99"/>
        <w:sz w:val="20"/>
      </w:rPr>
    </w:lvl>
    <w:lvl w:ilvl="1">
      <w:numFmt w:val="bullet"/>
      <w:lvlText w:val="•"/>
      <w:lvlJc w:val="left"/>
      <w:pPr>
        <w:ind w:left="1171" w:hanging="252"/>
      </w:pPr>
    </w:lvl>
    <w:lvl w:ilvl="2">
      <w:numFmt w:val="bullet"/>
      <w:lvlText w:val="•"/>
      <w:lvlJc w:val="left"/>
      <w:pPr>
        <w:ind w:left="1982" w:hanging="252"/>
      </w:pPr>
    </w:lvl>
    <w:lvl w:ilvl="3">
      <w:numFmt w:val="bullet"/>
      <w:lvlText w:val="•"/>
      <w:lvlJc w:val="left"/>
      <w:pPr>
        <w:ind w:left="2793" w:hanging="252"/>
      </w:pPr>
    </w:lvl>
    <w:lvl w:ilvl="4">
      <w:numFmt w:val="bullet"/>
      <w:lvlText w:val="•"/>
      <w:lvlJc w:val="left"/>
      <w:pPr>
        <w:ind w:left="3604" w:hanging="252"/>
      </w:pPr>
    </w:lvl>
    <w:lvl w:ilvl="5">
      <w:numFmt w:val="bullet"/>
      <w:lvlText w:val="•"/>
      <w:lvlJc w:val="left"/>
      <w:pPr>
        <w:ind w:left="4415" w:hanging="252"/>
      </w:pPr>
    </w:lvl>
    <w:lvl w:ilvl="6">
      <w:numFmt w:val="bullet"/>
      <w:lvlText w:val="•"/>
      <w:lvlJc w:val="left"/>
      <w:pPr>
        <w:ind w:left="5226" w:hanging="252"/>
      </w:pPr>
    </w:lvl>
    <w:lvl w:ilvl="7">
      <w:numFmt w:val="bullet"/>
      <w:lvlText w:val="•"/>
      <w:lvlJc w:val="left"/>
      <w:pPr>
        <w:ind w:left="6037" w:hanging="252"/>
      </w:pPr>
    </w:lvl>
    <w:lvl w:ilvl="8">
      <w:numFmt w:val="bullet"/>
      <w:lvlText w:val="•"/>
      <w:lvlJc w:val="left"/>
      <w:pPr>
        <w:ind w:left="6848" w:hanging="252"/>
      </w:pPr>
    </w:lvl>
  </w:abstractNum>
  <w:abstractNum w:abstractNumId="11" w15:restartNumberingAfterBreak="0">
    <w:nsid w:val="0000040D"/>
    <w:multiLevelType w:val="multilevel"/>
    <w:tmpl w:val="00000890"/>
    <w:lvl w:ilvl="0">
      <w:numFmt w:val="bullet"/>
      <w:lvlText w:val=""/>
      <w:lvlJc w:val="left"/>
      <w:pPr>
        <w:ind w:left="355" w:hanging="252"/>
      </w:pPr>
      <w:rPr>
        <w:rFonts w:ascii="Symbol" w:hAnsi="Symbol"/>
        <w:b w:val="0"/>
        <w:w w:val="99"/>
        <w:sz w:val="20"/>
      </w:rPr>
    </w:lvl>
    <w:lvl w:ilvl="1">
      <w:numFmt w:val="bullet"/>
      <w:lvlText w:val="•"/>
      <w:lvlJc w:val="left"/>
      <w:pPr>
        <w:ind w:left="1171" w:hanging="252"/>
      </w:pPr>
    </w:lvl>
    <w:lvl w:ilvl="2">
      <w:numFmt w:val="bullet"/>
      <w:lvlText w:val="•"/>
      <w:lvlJc w:val="left"/>
      <w:pPr>
        <w:ind w:left="1982" w:hanging="252"/>
      </w:pPr>
    </w:lvl>
    <w:lvl w:ilvl="3">
      <w:numFmt w:val="bullet"/>
      <w:lvlText w:val="•"/>
      <w:lvlJc w:val="left"/>
      <w:pPr>
        <w:ind w:left="2793" w:hanging="252"/>
      </w:pPr>
    </w:lvl>
    <w:lvl w:ilvl="4">
      <w:numFmt w:val="bullet"/>
      <w:lvlText w:val="•"/>
      <w:lvlJc w:val="left"/>
      <w:pPr>
        <w:ind w:left="3604" w:hanging="252"/>
      </w:pPr>
    </w:lvl>
    <w:lvl w:ilvl="5">
      <w:numFmt w:val="bullet"/>
      <w:lvlText w:val="•"/>
      <w:lvlJc w:val="left"/>
      <w:pPr>
        <w:ind w:left="4415" w:hanging="252"/>
      </w:pPr>
    </w:lvl>
    <w:lvl w:ilvl="6">
      <w:numFmt w:val="bullet"/>
      <w:lvlText w:val="•"/>
      <w:lvlJc w:val="left"/>
      <w:pPr>
        <w:ind w:left="5226" w:hanging="252"/>
      </w:pPr>
    </w:lvl>
    <w:lvl w:ilvl="7">
      <w:numFmt w:val="bullet"/>
      <w:lvlText w:val="•"/>
      <w:lvlJc w:val="left"/>
      <w:pPr>
        <w:ind w:left="6037" w:hanging="252"/>
      </w:pPr>
    </w:lvl>
    <w:lvl w:ilvl="8">
      <w:numFmt w:val="bullet"/>
      <w:lvlText w:val="•"/>
      <w:lvlJc w:val="left"/>
      <w:pPr>
        <w:ind w:left="6848" w:hanging="252"/>
      </w:pPr>
    </w:lvl>
  </w:abstractNum>
  <w:abstractNum w:abstractNumId="12" w15:restartNumberingAfterBreak="0">
    <w:nsid w:val="006E234A"/>
    <w:multiLevelType w:val="hybridMultilevel"/>
    <w:tmpl w:val="08C49FCA"/>
    <w:lvl w:ilvl="0" w:tplc="A33470DC">
      <w:numFmt w:val="bullet"/>
      <w:lvlText w:val=""/>
      <w:lvlJc w:val="left"/>
      <w:pPr>
        <w:ind w:left="360" w:hanging="252"/>
      </w:pPr>
      <w:rPr>
        <w:rFonts w:ascii="Symbol" w:eastAsia="Symbol" w:hAnsi="Symbol" w:cs="Symbol" w:hint="default"/>
        <w:b w:val="0"/>
        <w:bCs w:val="0"/>
        <w:i w:val="0"/>
        <w:iCs w:val="0"/>
        <w:w w:val="99"/>
        <w:sz w:val="20"/>
        <w:szCs w:val="20"/>
        <w:lang w:val="en-US" w:eastAsia="en-US" w:bidi="ar-SA"/>
      </w:rPr>
    </w:lvl>
    <w:lvl w:ilvl="1" w:tplc="0D2CB982">
      <w:numFmt w:val="bullet"/>
      <w:lvlText w:val="•"/>
      <w:lvlJc w:val="left"/>
      <w:pPr>
        <w:ind w:left="1171" w:hanging="252"/>
      </w:pPr>
      <w:rPr>
        <w:rFonts w:hint="default"/>
        <w:lang w:val="en-US" w:eastAsia="en-US" w:bidi="ar-SA"/>
      </w:rPr>
    </w:lvl>
    <w:lvl w:ilvl="2" w:tplc="274AC112">
      <w:numFmt w:val="bullet"/>
      <w:lvlText w:val="•"/>
      <w:lvlJc w:val="left"/>
      <w:pPr>
        <w:ind w:left="1982" w:hanging="252"/>
      </w:pPr>
      <w:rPr>
        <w:rFonts w:hint="default"/>
        <w:lang w:val="en-US" w:eastAsia="en-US" w:bidi="ar-SA"/>
      </w:rPr>
    </w:lvl>
    <w:lvl w:ilvl="3" w:tplc="445E3164">
      <w:numFmt w:val="bullet"/>
      <w:lvlText w:val="•"/>
      <w:lvlJc w:val="left"/>
      <w:pPr>
        <w:ind w:left="2793" w:hanging="252"/>
      </w:pPr>
      <w:rPr>
        <w:rFonts w:hint="default"/>
        <w:lang w:val="en-US" w:eastAsia="en-US" w:bidi="ar-SA"/>
      </w:rPr>
    </w:lvl>
    <w:lvl w:ilvl="4" w:tplc="3846411E">
      <w:numFmt w:val="bullet"/>
      <w:lvlText w:val="•"/>
      <w:lvlJc w:val="left"/>
      <w:pPr>
        <w:ind w:left="3604" w:hanging="252"/>
      </w:pPr>
      <w:rPr>
        <w:rFonts w:hint="default"/>
        <w:lang w:val="en-US" w:eastAsia="en-US" w:bidi="ar-SA"/>
      </w:rPr>
    </w:lvl>
    <w:lvl w:ilvl="5" w:tplc="A3BCD68E">
      <w:numFmt w:val="bullet"/>
      <w:lvlText w:val="•"/>
      <w:lvlJc w:val="left"/>
      <w:pPr>
        <w:ind w:left="4415" w:hanging="252"/>
      </w:pPr>
      <w:rPr>
        <w:rFonts w:hint="default"/>
        <w:lang w:val="en-US" w:eastAsia="en-US" w:bidi="ar-SA"/>
      </w:rPr>
    </w:lvl>
    <w:lvl w:ilvl="6" w:tplc="B846DF70">
      <w:numFmt w:val="bullet"/>
      <w:lvlText w:val="•"/>
      <w:lvlJc w:val="left"/>
      <w:pPr>
        <w:ind w:left="5226" w:hanging="252"/>
      </w:pPr>
      <w:rPr>
        <w:rFonts w:hint="default"/>
        <w:lang w:val="en-US" w:eastAsia="en-US" w:bidi="ar-SA"/>
      </w:rPr>
    </w:lvl>
    <w:lvl w:ilvl="7" w:tplc="8A348AE4">
      <w:numFmt w:val="bullet"/>
      <w:lvlText w:val="•"/>
      <w:lvlJc w:val="left"/>
      <w:pPr>
        <w:ind w:left="6037" w:hanging="252"/>
      </w:pPr>
      <w:rPr>
        <w:rFonts w:hint="default"/>
        <w:lang w:val="en-US" w:eastAsia="en-US" w:bidi="ar-SA"/>
      </w:rPr>
    </w:lvl>
    <w:lvl w:ilvl="8" w:tplc="E66A358A">
      <w:numFmt w:val="bullet"/>
      <w:lvlText w:val="•"/>
      <w:lvlJc w:val="left"/>
      <w:pPr>
        <w:ind w:left="6848" w:hanging="252"/>
      </w:pPr>
      <w:rPr>
        <w:rFonts w:hint="default"/>
        <w:lang w:val="en-US" w:eastAsia="en-US" w:bidi="ar-SA"/>
      </w:rPr>
    </w:lvl>
  </w:abstractNum>
  <w:abstractNum w:abstractNumId="13" w15:restartNumberingAfterBreak="0">
    <w:nsid w:val="0515348A"/>
    <w:multiLevelType w:val="hybridMultilevel"/>
    <w:tmpl w:val="8E2CAA4C"/>
    <w:lvl w:ilvl="0" w:tplc="36B40548">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8E3567"/>
    <w:multiLevelType w:val="hybridMultilevel"/>
    <w:tmpl w:val="DFD456BC"/>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5" w15:restartNumberingAfterBreak="0">
    <w:nsid w:val="0A6F69BC"/>
    <w:multiLevelType w:val="hybridMultilevel"/>
    <w:tmpl w:val="609CC0DC"/>
    <w:lvl w:ilvl="0" w:tplc="489A9576">
      <w:numFmt w:val="bullet"/>
      <w:lvlText w:val=""/>
      <w:lvlJc w:val="left"/>
      <w:pPr>
        <w:ind w:left="360" w:hanging="252"/>
      </w:pPr>
      <w:rPr>
        <w:rFonts w:ascii="Symbol" w:eastAsia="Symbol" w:hAnsi="Symbol" w:cs="Symbol" w:hint="default"/>
        <w:b w:val="0"/>
        <w:bCs w:val="0"/>
        <w:i w:val="0"/>
        <w:iCs w:val="0"/>
        <w:w w:val="99"/>
        <w:sz w:val="20"/>
        <w:szCs w:val="20"/>
        <w:lang w:val="en-US" w:eastAsia="en-US" w:bidi="ar-SA"/>
      </w:rPr>
    </w:lvl>
    <w:lvl w:ilvl="1" w:tplc="3F9EF6C4">
      <w:numFmt w:val="bullet"/>
      <w:lvlText w:val="•"/>
      <w:lvlJc w:val="left"/>
      <w:pPr>
        <w:ind w:left="1171" w:hanging="252"/>
      </w:pPr>
      <w:rPr>
        <w:rFonts w:hint="default"/>
        <w:lang w:val="en-US" w:eastAsia="en-US" w:bidi="ar-SA"/>
      </w:rPr>
    </w:lvl>
    <w:lvl w:ilvl="2" w:tplc="55B21FDA">
      <w:numFmt w:val="bullet"/>
      <w:lvlText w:val="•"/>
      <w:lvlJc w:val="left"/>
      <w:pPr>
        <w:ind w:left="1982" w:hanging="252"/>
      </w:pPr>
      <w:rPr>
        <w:rFonts w:hint="default"/>
        <w:lang w:val="en-US" w:eastAsia="en-US" w:bidi="ar-SA"/>
      </w:rPr>
    </w:lvl>
    <w:lvl w:ilvl="3" w:tplc="6F9E8BC6">
      <w:numFmt w:val="bullet"/>
      <w:lvlText w:val="•"/>
      <w:lvlJc w:val="left"/>
      <w:pPr>
        <w:ind w:left="2793" w:hanging="252"/>
      </w:pPr>
      <w:rPr>
        <w:rFonts w:hint="default"/>
        <w:lang w:val="en-US" w:eastAsia="en-US" w:bidi="ar-SA"/>
      </w:rPr>
    </w:lvl>
    <w:lvl w:ilvl="4" w:tplc="D40089B4">
      <w:numFmt w:val="bullet"/>
      <w:lvlText w:val="•"/>
      <w:lvlJc w:val="left"/>
      <w:pPr>
        <w:ind w:left="3604" w:hanging="252"/>
      </w:pPr>
      <w:rPr>
        <w:rFonts w:hint="default"/>
        <w:lang w:val="en-US" w:eastAsia="en-US" w:bidi="ar-SA"/>
      </w:rPr>
    </w:lvl>
    <w:lvl w:ilvl="5" w:tplc="3D60FFE2">
      <w:numFmt w:val="bullet"/>
      <w:lvlText w:val="•"/>
      <w:lvlJc w:val="left"/>
      <w:pPr>
        <w:ind w:left="4415" w:hanging="252"/>
      </w:pPr>
      <w:rPr>
        <w:rFonts w:hint="default"/>
        <w:lang w:val="en-US" w:eastAsia="en-US" w:bidi="ar-SA"/>
      </w:rPr>
    </w:lvl>
    <w:lvl w:ilvl="6" w:tplc="069867EC">
      <w:numFmt w:val="bullet"/>
      <w:lvlText w:val="•"/>
      <w:lvlJc w:val="left"/>
      <w:pPr>
        <w:ind w:left="5226" w:hanging="252"/>
      </w:pPr>
      <w:rPr>
        <w:rFonts w:hint="default"/>
        <w:lang w:val="en-US" w:eastAsia="en-US" w:bidi="ar-SA"/>
      </w:rPr>
    </w:lvl>
    <w:lvl w:ilvl="7" w:tplc="502AC9F2">
      <w:numFmt w:val="bullet"/>
      <w:lvlText w:val="•"/>
      <w:lvlJc w:val="left"/>
      <w:pPr>
        <w:ind w:left="6037" w:hanging="252"/>
      </w:pPr>
      <w:rPr>
        <w:rFonts w:hint="default"/>
        <w:lang w:val="en-US" w:eastAsia="en-US" w:bidi="ar-SA"/>
      </w:rPr>
    </w:lvl>
    <w:lvl w:ilvl="8" w:tplc="C764EEA0">
      <w:numFmt w:val="bullet"/>
      <w:lvlText w:val="•"/>
      <w:lvlJc w:val="left"/>
      <w:pPr>
        <w:ind w:left="6848" w:hanging="252"/>
      </w:pPr>
      <w:rPr>
        <w:rFonts w:hint="default"/>
        <w:lang w:val="en-US" w:eastAsia="en-US" w:bidi="ar-SA"/>
      </w:rPr>
    </w:lvl>
  </w:abstractNum>
  <w:abstractNum w:abstractNumId="16" w15:restartNumberingAfterBreak="0">
    <w:nsid w:val="0A923CA5"/>
    <w:multiLevelType w:val="hybridMultilevel"/>
    <w:tmpl w:val="9138AEA0"/>
    <w:lvl w:ilvl="0" w:tplc="BC50EEDE">
      <w:numFmt w:val="bullet"/>
      <w:lvlText w:val=""/>
      <w:lvlJc w:val="left"/>
      <w:pPr>
        <w:ind w:left="360" w:hanging="252"/>
      </w:pPr>
      <w:rPr>
        <w:rFonts w:ascii="Symbol" w:eastAsia="Symbol" w:hAnsi="Symbol" w:cs="Symbol" w:hint="default"/>
        <w:b w:val="0"/>
        <w:bCs w:val="0"/>
        <w:i w:val="0"/>
        <w:iCs w:val="0"/>
        <w:w w:val="99"/>
        <w:sz w:val="20"/>
        <w:szCs w:val="20"/>
        <w:lang w:val="en-US" w:eastAsia="en-US" w:bidi="ar-SA"/>
      </w:rPr>
    </w:lvl>
    <w:lvl w:ilvl="1" w:tplc="3C223810">
      <w:numFmt w:val="bullet"/>
      <w:lvlText w:val="•"/>
      <w:lvlJc w:val="left"/>
      <w:pPr>
        <w:ind w:left="1171" w:hanging="252"/>
      </w:pPr>
      <w:rPr>
        <w:rFonts w:hint="default"/>
        <w:lang w:val="en-US" w:eastAsia="en-US" w:bidi="ar-SA"/>
      </w:rPr>
    </w:lvl>
    <w:lvl w:ilvl="2" w:tplc="4F6E8DDC">
      <w:numFmt w:val="bullet"/>
      <w:lvlText w:val="•"/>
      <w:lvlJc w:val="left"/>
      <w:pPr>
        <w:ind w:left="1982" w:hanging="252"/>
      </w:pPr>
      <w:rPr>
        <w:rFonts w:hint="default"/>
        <w:lang w:val="en-US" w:eastAsia="en-US" w:bidi="ar-SA"/>
      </w:rPr>
    </w:lvl>
    <w:lvl w:ilvl="3" w:tplc="DAEE678E">
      <w:numFmt w:val="bullet"/>
      <w:lvlText w:val="•"/>
      <w:lvlJc w:val="left"/>
      <w:pPr>
        <w:ind w:left="2793" w:hanging="252"/>
      </w:pPr>
      <w:rPr>
        <w:rFonts w:hint="default"/>
        <w:lang w:val="en-US" w:eastAsia="en-US" w:bidi="ar-SA"/>
      </w:rPr>
    </w:lvl>
    <w:lvl w:ilvl="4" w:tplc="1F1CC132">
      <w:numFmt w:val="bullet"/>
      <w:lvlText w:val="•"/>
      <w:lvlJc w:val="left"/>
      <w:pPr>
        <w:ind w:left="3604" w:hanging="252"/>
      </w:pPr>
      <w:rPr>
        <w:rFonts w:hint="default"/>
        <w:lang w:val="en-US" w:eastAsia="en-US" w:bidi="ar-SA"/>
      </w:rPr>
    </w:lvl>
    <w:lvl w:ilvl="5" w:tplc="37C83FEA">
      <w:numFmt w:val="bullet"/>
      <w:lvlText w:val="•"/>
      <w:lvlJc w:val="left"/>
      <w:pPr>
        <w:ind w:left="4415" w:hanging="252"/>
      </w:pPr>
      <w:rPr>
        <w:rFonts w:hint="default"/>
        <w:lang w:val="en-US" w:eastAsia="en-US" w:bidi="ar-SA"/>
      </w:rPr>
    </w:lvl>
    <w:lvl w:ilvl="6" w:tplc="6B9CC984">
      <w:numFmt w:val="bullet"/>
      <w:lvlText w:val="•"/>
      <w:lvlJc w:val="left"/>
      <w:pPr>
        <w:ind w:left="5226" w:hanging="252"/>
      </w:pPr>
      <w:rPr>
        <w:rFonts w:hint="default"/>
        <w:lang w:val="en-US" w:eastAsia="en-US" w:bidi="ar-SA"/>
      </w:rPr>
    </w:lvl>
    <w:lvl w:ilvl="7" w:tplc="4E904E18">
      <w:numFmt w:val="bullet"/>
      <w:lvlText w:val="•"/>
      <w:lvlJc w:val="left"/>
      <w:pPr>
        <w:ind w:left="6037" w:hanging="252"/>
      </w:pPr>
      <w:rPr>
        <w:rFonts w:hint="default"/>
        <w:lang w:val="en-US" w:eastAsia="en-US" w:bidi="ar-SA"/>
      </w:rPr>
    </w:lvl>
    <w:lvl w:ilvl="8" w:tplc="521ED168">
      <w:numFmt w:val="bullet"/>
      <w:lvlText w:val="•"/>
      <w:lvlJc w:val="left"/>
      <w:pPr>
        <w:ind w:left="6848" w:hanging="252"/>
      </w:pPr>
      <w:rPr>
        <w:rFonts w:hint="default"/>
        <w:lang w:val="en-US" w:eastAsia="en-US" w:bidi="ar-SA"/>
      </w:rPr>
    </w:lvl>
  </w:abstractNum>
  <w:abstractNum w:abstractNumId="17" w15:restartNumberingAfterBreak="0">
    <w:nsid w:val="0C9D2384"/>
    <w:multiLevelType w:val="hybridMultilevel"/>
    <w:tmpl w:val="520E3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5C2F1D"/>
    <w:multiLevelType w:val="multilevel"/>
    <w:tmpl w:val="40D0F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C2D30A8"/>
    <w:multiLevelType w:val="hybridMultilevel"/>
    <w:tmpl w:val="AB9C00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DF142E"/>
    <w:multiLevelType w:val="hybridMultilevel"/>
    <w:tmpl w:val="B6CAEC26"/>
    <w:lvl w:ilvl="0" w:tplc="36B40548">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50821D4E">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634E53"/>
    <w:multiLevelType w:val="hybridMultilevel"/>
    <w:tmpl w:val="1362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B56F20"/>
    <w:multiLevelType w:val="hybridMultilevel"/>
    <w:tmpl w:val="7A5A4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C06062"/>
    <w:multiLevelType w:val="hybridMultilevel"/>
    <w:tmpl w:val="FCFE2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29286F"/>
    <w:multiLevelType w:val="hybridMultilevel"/>
    <w:tmpl w:val="EC48175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66531E"/>
    <w:multiLevelType w:val="hybridMultilevel"/>
    <w:tmpl w:val="CAAA7AC0"/>
    <w:lvl w:ilvl="0" w:tplc="8DBE3B8C">
      <w:numFmt w:val="bullet"/>
      <w:lvlText w:val=""/>
      <w:lvlJc w:val="left"/>
      <w:pPr>
        <w:ind w:left="360" w:hanging="252"/>
      </w:pPr>
      <w:rPr>
        <w:rFonts w:ascii="Symbol" w:eastAsia="Symbol" w:hAnsi="Symbol" w:cs="Symbol" w:hint="default"/>
        <w:b w:val="0"/>
        <w:bCs w:val="0"/>
        <w:i w:val="0"/>
        <w:iCs w:val="0"/>
        <w:w w:val="99"/>
        <w:sz w:val="20"/>
        <w:szCs w:val="20"/>
        <w:lang w:val="en-US" w:eastAsia="en-US" w:bidi="ar-SA"/>
      </w:rPr>
    </w:lvl>
    <w:lvl w:ilvl="1" w:tplc="DD102CAA">
      <w:numFmt w:val="bullet"/>
      <w:lvlText w:val="•"/>
      <w:lvlJc w:val="left"/>
      <w:pPr>
        <w:ind w:left="1171" w:hanging="252"/>
      </w:pPr>
      <w:rPr>
        <w:rFonts w:hint="default"/>
        <w:lang w:val="en-US" w:eastAsia="en-US" w:bidi="ar-SA"/>
      </w:rPr>
    </w:lvl>
    <w:lvl w:ilvl="2" w:tplc="F7C24F88">
      <w:numFmt w:val="bullet"/>
      <w:lvlText w:val="•"/>
      <w:lvlJc w:val="left"/>
      <w:pPr>
        <w:ind w:left="1982" w:hanging="252"/>
      </w:pPr>
      <w:rPr>
        <w:rFonts w:hint="default"/>
        <w:lang w:val="en-US" w:eastAsia="en-US" w:bidi="ar-SA"/>
      </w:rPr>
    </w:lvl>
    <w:lvl w:ilvl="3" w:tplc="661A7596">
      <w:numFmt w:val="bullet"/>
      <w:lvlText w:val="•"/>
      <w:lvlJc w:val="left"/>
      <w:pPr>
        <w:ind w:left="2793" w:hanging="252"/>
      </w:pPr>
      <w:rPr>
        <w:rFonts w:hint="default"/>
        <w:lang w:val="en-US" w:eastAsia="en-US" w:bidi="ar-SA"/>
      </w:rPr>
    </w:lvl>
    <w:lvl w:ilvl="4" w:tplc="66485662">
      <w:numFmt w:val="bullet"/>
      <w:lvlText w:val="•"/>
      <w:lvlJc w:val="left"/>
      <w:pPr>
        <w:ind w:left="3604" w:hanging="252"/>
      </w:pPr>
      <w:rPr>
        <w:rFonts w:hint="default"/>
        <w:lang w:val="en-US" w:eastAsia="en-US" w:bidi="ar-SA"/>
      </w:rPr>
    </w:lvl>
    <w:lvl w:ilvl="5" w:tplc="53E01604">
      <w:numFmt w:val="bullet"/>
      <w:lvlText w:val="•"/>
      <w:lvlJc w:val="left"/>
      <w:pPr>
        <w:ind w:left="4415" w:hanging="252"/>
      </w:pPr>
      <w:rPr>
        <w:rFonts w:hint="default"/>
        <w:lang w:val="en-US" w:eastAsia="en-US" w:bidi="ar-SA"/>
      </w:rPr>
    </w:lvl>
    <w:lvl w:ilvl="6" w:tplc="060AF372">
      <w:numFmt w:val="bullet"/>
      <w:lvlText w:val="•"/>
      <w:lvlJc w:val="left"/>
      <w:pPr>
        <w:ind w:left="5226" w:hanging="252"/>
      </w:pPr>
      <w:rPr>
        <w:rFonts w:hint="default"/>
        <w:lang w:val="en-US" w:eastAsia="en-US" w:bidi="ar-SA"/>
      </w:rPr>
    </w:lvl>
    <w:lvl w:ilvl="7" w:tplc="0A70DF32">
      <w:numFmt w:val="bullet"/>
      <w:lvlText w:val="•"/>
      <w:lvlJc w:val="left"/>
      <w:pPr>
        <w:ind w:left="6037" w:hanging="252"/>
      </w:pPr>
      <w:rPr>
        <w:rFonts w:hint="default"/>
        <w:lang w:val="en-US" w:eastAsia="en-US" w:bidi="ar-SA"/>
      </w:rPr>
    </w:lvl>
    <w:lvl w:ilvl="8" w:tplc="18C0D402">
      <w:numFmt w:val="bullet"/>
      <w:lvlText w:val="•"/>
      <w:lvlJc w:val="left"/>
      <w:pPr>
        <w:ind w:left="6848" w:hanging="252"/>
      </w:pPr>
      <w:rPr>
        <w:rFonts w:hint="default"/>
        <w:lang w:val="en-US" w:eastAsia="en-US" w:bidi="ar-SA"/>
      </w:rPr>
    </w:lvl>
  </w:abstractNum>
  <w:abstractNum w:abstractNumId="26" w15:restartNumberingAfterBreak="0">
    <w:nsid w:val="304C0284"/>
    <w:multiLevelType w:val="hybridMultilevel"/>
    <w:tmpl w:val="593E097C"/>
    <w:lvl w:ilvl="0" w:tplc="36B40548">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876426A"/>
    <w:multiLevelType w:val="hybridMultilevel"/>
    <w:tmpl w:val="416C554A"/>
    <w:lvl w:ilvl="0" w:tplc="4B9AD22C">
      <w:numFmt w:val="bullet"/>
      <w:lvlText w:val=""/>
      <w:lvlJc w:val="left"/>
      <w:pPr>
        <w:ind w:left="360" w:hanging="252"/>
      </w:pPr>
      <w:rPr>
        <w:rFonts w:ascii="Symbol" w:eastAsia="Symbol" w:hAnsi="Symbol" w:cs="Symbol" w:hint="default"/>
        <w:b w:val="0"/>
        <w:bCs w:val="0"/>
        <w:i w:val="0"/>
        <w:iCs w:val="0"/>
        <w:w w:val="99"/>
        <w:sz w:val="20"/>
        <w:szCs w:val="20"/>
        <w:lang w:val="en-US" w:eastAsia="en-US" w:bidi="ar-SA"/>
      </w:rPr>
    </w:lvl>
    <w:lvl w:ilvl="1" w:tplc="88D26D82">
      <w:numFmt w:val="bullet"/>
      <w:lvlText w:val="•"/>
      <w:lvlJc w:val="left"/>
      <w:pPr>
        <w:ind w:left="1171" w:hanging="252"/>
      </w:pPr>
      <w:rPr>
        <w:rFonts w:hint="default"/>
        <w:lang w:val="en-US" w:eastAsia="en-US" w:bidi="ar-SA"/>
      </w:rPr>
    </w:lvl>
    <w:lvl w:ilvl="2" w:tplc="9A288F98">
      <w:numFmt w:val="bullet"/>
      <w:lvlText w:val="•"/>
      <w:lvlJc w:val="left"/>
      <w:pPr>
        <w:ind w:left="1982" w:hanging="252"/>
      </w:pPr>
      <w:rPr>
        <w:rFonts w:hint="default"/>
        <w:lang w:val="en-US" w:eastAsia="en-US" w:bidi="ar-SA"/>
      </w:rPr>
    </w:lvl>
    <w:lvl w:ilvl="3" w:tplc="52A26F8C">
      <w:numFmt w:val="bullet"/>
      <w:lvlText w:val="•"/>
      <w:lvlJc w:val="left"/>
      <w:pPr>
        <w:ind w:left="2793" w:hanging="252"/>
      </w:pPr>
      <w:rPr>
        <w:rFonts w:hint="default"/>
        <w:lang w:val="en-US" w:eastAsia="en-US" w:bidi="ar-SA"/>
      </w:rPr>
    </w:lvl>
    <w:lvl w:ilvl="4" w:tplc="BF6078FC">
      <w:numFmt w:val="bullet"/>
      <w:lvlText w:val="•"/>
      <w:lvlJc w:val="left"/>
      <w:pPr>
        <w:ind w:left="3604" w:hanging="252"/>
      </w:pPr>
      <w:rPr>
        <w:rFonts w:hint="default"/>
        <w:lang w:val="en-US" w:eastAsia="en-US" w:bidi="ar-SA"/>
      </w:rPr>
    </w:lvl>
    <w:lvl w:ilvl="5" w:tplc="F9B2A42E">
      <w:numFmt w:val="bullet"/>
      <w:lvlText w:val="•"/>
      <w:lvlJc w:val="left"/>
      <w:pPr>
        <w:ind w:left="4415" w:hanging="252"/>
      </w:pPr>
      <w:rPr>
        <w:rFonts w:hint="default"/>
        <w:lang w:val="en-US" w:eastAsia="en-US" w:bidi="ar-SA"/>
      </w:rPr>
    </w:lvl>
    <w:lvl w:ilvl="6" w:tplc="28A6EDFC">
      <w:numFmt w:val="bullet"/>
      <w:lvlText w:val="•"/>
      <w:lvlJc w:val="left"/>
      <w:pPr>
        <w:ind w:left="5226" w:hanging="252"/>
      </w:pPr>
      <w:rPr>
        <w:rFonts w:hint="default"/>
        <w:lang w:val="en-US" w:eastAsia="en-US" w:bidi="ar-SA"/>
      </w:rPr>
    </w:lvl>
    <w:lvl w:ilvl="7" w:tplc="A6602E0A">
      <w:numFmt w:val="bullet"/>
      <w:lvlText w:val="•"/>
      <w:lvlJc w:val="left"/>
      <w:pPr>
        <w:ind w:left="6037" w:hanging="252"/>
      </w:pPr>
      <w:rPr>
        <w:rFonts w:hint="default"/>
        <w:lang w:val="en-US" w:eastAsia="en-US" w:bidi="ar-SA"/>
      </w:rPr>
    </w:lvl>
    <w:lvl w:ilvl="8" w:tplc="B23C5A70">
      <w:numFmt w:val="bullet"/>
      <w:lvlText w:val="•"/>
      <w:lvlJc w:val="left"/>
      <w:pPr>
        <w:ind w:left="6848" w:hanging="252"/>
      </w:pPr>
      <w:rPr>
        <w:rFonts w:hint="default"/>
        <w:lang w:val="en-US" w:eastAsia="en-US" w:bidi="ar-SA"/>
      </w:rPr>
    </w:lvl>
  </w:abstractNum>
  <w:abstractNum w:abstractNumId="28" w15:restartNumberingAfterBreak="0">
    <w:nsid w:val="3E2F42B0"/>
    <w:multiLevelType w:val="hybridMultilevel"/>
    <w:tmpl w:val="2F1EFE5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301FE4"/>
    <w:multiLevelType w:val="hybridMultilevel"/>
    <w:tmpl w:val="634E47A8"/>
    <w:lvl w:ilvl="0" w:tplc="36B40548">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DA6C9A"/>
    <w:multiLevelType w:val="hybridMultilevel"/>
    <w:tmpl w:val="07220F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4D60CA"/>
    <w:multiLevelType w:val="hybridMultilevel"/>
    <w:tmpl w:val="04A215C2"/>
    <w:lvl w:ilvl="0" w:tplc="36B40548">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EF97942"/>
    <w:multiLevelType w:val="hybridMultilevel"/>
    <w:tmpl w:val="C59C9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334244"/>
    <w:multiLevelType w:val="multilevel"/>
    <w:tmpl w:val="D99CE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5D103E6"/>
    <w:multiLevelType w:val="multilevel"/>
    <w:tmpl w:val="56440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B824F20"/>
    <w:multiLevelType w:val="hybridMultilevel"/>
    <w:tmpl w:val="9446AEBC"/>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172BC5"/>
    <w:multiLevelType w:val="hybridMultilevel"/>
    <w:tmpl w:val="AD144F2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F12281"/>
    <w:multiLevelType w:val="hybridMultilevel"/>
    <w:tmpl w:val="993AB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9A45F0"/>
    <w:multiLevelType w:val="hybridMultilevel"/>
    <w:tmpl w:val="8A2E7E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E0F77A9"/>
    <w:multiLevelType w:val="multilevel"/>
    <w:tmpl w:val="B9C2F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C64430"/>
    <w:multiLevelType w:val="hybridMultilevel"/>
    <w:tmpl w:val="DF647B6C"/>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1" w15:restartNumberingAfterBreak="0">
    <w:nsid w:val="70E844FF"/>
    <w:multiLevelType w:val="hybridMultilevel"/>
    <w:tmpl w:val="3E721C48"/>
    <w:lvl w:ilvl="0" w:tplc="36B40548">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50821D4E">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4C0FB9"/>
    <w:multiLevelType w:val="hybridMultilevel"/>
    <w:tmpl w:val="724C4560"/>
    <w:lvl w:ilvl="0" w:tplc="36B40548">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36B40548">
      <w:start w:val="1"/>
      <w:numFmt w:val="bullet"/>
      <w:lvlText w:val=""/>
      <w:lvlJc w:val="left"/>
      <w:pPr>
        <w:tabs>
          <w:tab w:val="num" w:pos="2088"/>
        </w:tabs>
        <w:ind w:left="2088" w:hanging="288"/>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973E8A"/>
    <w:multiLevelType w:val="multilevel"/>
    <w:tmpl w:val="04C2D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F51883"/>
    <w:multiLevelType w:val="hybridMultilevel"/>
    <w:tmpl w:val="02142B9E"/>
    <w:lvl w:ilvl="0" w:tplc="36B40548">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4"/>
  </w:num>
  <w:num w:numId="14">
    <w:abstractNumId w:val="44"/>
  </w:num>
  <w:num w:numId="15">
    <w:abstractNumId w:val="13"/>
  </w:num>
  <w:num w:numId="16">
    <w:abstractNumId w:val="29"/>
  </w:num>
  <w:num w:numId="17">
    <w:abstractNumId w:val="31"/>
  </w:num>
  <w:num w:numId="18">
    <w:abstractNumId w:val="24"/>
  </w:num>
  <w:num w:numId="19">
    <w:abstractNumId w:val="28"/>
  </w:num>
  <w:num w:numId="20">
    <w:abstractNumId w:val="41"/>
  </w:num>
  <w:num w:numId="21">
    <w:abstractNumId w:val="42"/>
  </w:num>
  <w:num w:numId="22">
    <w:abstractNumId w:val="20"/>
  </w:num>
  <w:num w:numId="23">
    <w:abstractNumId w:val="36"/>
  </w:num>
  <w:num w:numId="24">
    <w:abstractNumId w:val="19"/>
  </w:num>
  <w:num w:numId="25">
    <w:abstractNumId w:val="26"/>
  </w:num>
  <w:num w:numId="26">
    <w:abstractNumId w:val="21"/>
  </w:num>
  <w:num w:numId="27">
    <w:abstractNumId w:val="39"/>
  </w:num>
  <w:num w:numId="28">
    <w:abstractNumId w:val="33"/>
  </w:num>
  <w:num w:numId="29">
    <w:abstractNumId w:val="43"/>
  </w:num>
  <w:num w:numId="30">
    <w:abstractNumId w:val="34"/>
  </w:num>
  <w:num w:numId="31">
    <w:abstractNumId w:val="18"/>
  </w:num>
  <w:num w:numId="32">
    <w:abstractNumId w:val="37"/>
  </w:num>
  <w:num w:numId="33">
    <w:abstractNumId w:val="22"/>
  </w:num>
  <w:num w:numId="34">
    <w:abstractNumId w:val="32"/>
  </w:num>
  <w:num w:numId="35">
    <w:abstractNumId w:val="17"/>
  </w:num>
  <w:num w:numId="36">
    <w:abstractNumId w:val="23"/>
  </w:num>
  <w:num w:numId="37">
    <w:abstractNumId w:val="40"/>
  </w:num>
  <w:num w:numId="38">
    <w:abstractNumId w:val="30"/>
  </w:num>
  <w:num w:numId="39">
    <w:abstractNumId w:val="35"/>
  </w:num>
  <w:num w:numId="40">
    <w:abstractNumId w:val="38"/>
  </w:num>
  <w:num w:numId="41">
    <w:abstractNumId w:val="27"/>
  </w:num>
  <w:num w:numId="42">
    <w:abstractNumId w:val="15"/>
  </w:num>
  <w:num w:numId="43">
    <w:abstractNumId w:val="16"/>
  </w:num>
  <w:num w:numId="44">
    <w:abstractNumId w:val="12"/>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A23"/>
    <w:rsid w:val="000229AD"/>
    <w:rsid w:val="00057F42"/>
    <w:rsid w:val="00085294"/>
    <w:rsid w:val="000A0A97"/>
    <w:rsid w:val="000A6374"/>
    <w:rsid w:val="001325D1"/>
    <w:rsid w:val="001612F5"/>
    <w:rsid w:val="00172BAF"/>
    <w:rsid w:val="001B0BB3"/>
    <w:rsid w:val="001C0800"/>
    <w:rsid w:val="001E0AC0"/>
    <w:rsid w:val="002157C0"/>
    <w:rsid w:val="00283EDE"/>
    <w:rsid w:val="002954D0"/>
    <w:rsid w:val="002E20FC"/>
    <w:rsid w:val="00311855"/>
    <w:rsid w:val="00333A33"/>
    <w:rsid w:val="0039027C"/>
    <w:rsid w:val="003B112F"/>
    <w:rsid w:val="003B7A04"/>
    <w:rsid w:val="003E27CC"/>
    <w:rsid w:val="003E618C"/>
    <w:rsid w:val="005811C5"/>
    <w:rsid w:val="005B65D6"/>
    <w:rsid w:val="00650979"/>
    <w:rsid w:val="00673EB0"/>
    <w:rsid w:val="00675164"/>
    <w:rsid w:val="006D49A4"/>
    <w:rsid w:val="0071688E"/>
    <w:rsid w:val="0073768C"/>
    <w:rsid w:val="00753F79"/>
    <w:rsid w:val="00763FA5"/>
    <w:rsid w:val="00770C46"/>
    <w:rsid w:val="00793AC3"/>
    <w:rsid w:val="007D085D"/>
    <w:rsid w:val="007E4E79"/>
    <w:rsid w:val="008D6613"/>
    <w:rsid w:val="008E2A23"/>
    <w:rsid w:val="0098383C"/>
    <w:rsid w:val="009D72BF"/>
    <w:rsid w:val="009E3891"/>
    <w:rsid w:val="009F66BF"/>
    <w:rsid w:val="00A5575E"/>
    <w:rsid w:val="00AB08E8"/>
    <w:rsid w:val="00B07061"/>
    <w:rsid w:val="00B106F2"/>
    <w:rsid w:val="00B26AD1"/>
    <w:rsid w:val="00B535D9"/>
    <w:rsid w:val="00CC2731"/>
    <w:rsid w:val="00CD34B4"/>
    <w:rsid w:val="00D01DB4"/>
    <w:rsid w:val="00D2583B"/>
    <w:rsid w:val="00D3788E"/>
    <w:rsid w:val="00D61B56"/>
    <w:rsid w:val="00D652CF"/>
    <w:rsid w:val="00DB6DAF"/>
    <w:rsid w:val="00E71CA5"/>
    <w:rsid w:val="00E72904"/>
    <w:rsid w:val="00EE191B"/>
    <w:rsid w:val="00F07E1C"/>
    <w:rsid w:val="00F230FE"/>
    <w:rsid w:val="00F37F22"/>
    <w:rsid w:val="00F713DA"/>
    <w:rsid w:val="00FE0E38"/>
    <w:rsid w:val="00FF7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CE29750-02AD-4485-B8CD-37DA60AA9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pPr>
    <w:rPr>
      <w:rFonts w:ascii="Century Gothic" w:hAnsi="Century Gothic" w:cs="Century Gothic"/>
      <w:sz w:val="24"/>
      <w:szCs w:val="24"/>
    </w:rPr>
  </w:style>
  <w:style w:type="paragraph" w:styleId="Heading1">
    <w:name w:val="heading 1"/>
    <w:basedOn w:val="Normal"/>
    <w:next w:val="Normal"/>
    <w:link w:val="Heading1Char"/>
    <w:uiPriority w:val="1"/>
    <w:qFormat/>
    <w:pPr>
      <w:ind w:left="20"/>
      <w:outlineLvl w:val="0"/>
    </w:pPr>
    <w:rPr>
      <w:b/>
      <w:bCs/>
      <w:sz w:val="48"/>
      <w:szCs w:val="48"/>
    </w:rPr>
  </w:style>
  <w:style w:type="paragraph" w:styleId="Heading2">
    <w:name w:val="heading 2"/>
    <w:basedOn w:val="Normal"/>
    <w:next w:val="Normal"/>
    <w:link w:val="Heading2Char"/>
    <w:uiPriority w:val="1"/>
    <w:qFormat/>
    <w:pPr>
      <w:spacing w:before="75"/>
      <w:ind w:left="122"/>
      <w:outlineLvl w:val="1"/>
    </w:pPr>
    <w:rPr>
      <w:b/>
      <w:bCs/>
      <w:sz w:val="28"/>
      <w:szCs w:val="28"/>
    </w:rPr>
  </w:style>
  <w:style w:type="paragraph" w:styleId="Heading3">
    <w:name w:val="heading 3"/>
    <w:basedOn w:val="Normal"/>
    <w:next w:val="Normal"/>
    <w:link w:val="Heading3Char"/>
    <w:uiPriority w:val="1"/>
    <w:qFormat/>
    <w:pPr>
      <w:ind w:left="571"/>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libri Light" w:hAnsi="Calibri Light" w:cs="Times New Roman"/>
      <w:b/>
      <w:kern w:val="32"/>
      <w:sz w:val="32"/>
    </w:rPr>
  </w:style>
  <w:style w:type="character" w:customStyle="1" w:styleId="Heading2Char">
    <w:name w:val="Heading 2 Char"/>
    <w:basedOn w:val="DefaultParagraphFont"/>
    <w:link w:val="Heading2"/>
    <w:uiPriority w:val="9"/>
    <w:semiHidden/>
    <w:locked/>
    <w:rPr>
      <w:rFonts w:ascii="Calibri Light" w:hAnsi="Calibri Light" w:cs="Times New Roman"/>
      <w:b/>
      <w:i/>
      <w:sz w:val="28"/>
    </w:rPr>
  </w:style>
  <w:style w:type="character" w:customStyle="1" w:styleId="Heading3Char">
    <w:name w:val="Heading 3 Char"/>
    <w:basedOn w:val="DefaultParagraphFont"/>
    <w:link w:val="Heading3"/>
    <w:uiPriority w:val="9"/>
    <w:semiHidden/>
    <w:locked/>
    <w:rPr>
      <w:rFonts w:ascii="Calibri Light" w:hAnsi="Calibri Light" w:cs="Times New Roman"/>
      <w:b/>
      <w:sz w:val="26"/>
    </w:rPr>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locked/>
    <w:rPr>
      <w:rFonts w:ascii="Century Gothic" w:hAnsi="Century Gothic" w:cs="Times New Roman"/>
      <w:sz w:val="24"/>
    </w:rPr>
  </w:style>
  <w:style w:type="paragraph" w:styleId="ListParagraph">
    <w:name w:val="List Paragraph"/>
    <w:basedOn w:val="Normal"/>
    <w:uiPriority w:val="34"/>
    <w:qFormat/>
    <w:pPr>
      <w:ind w:left="271"/>
    </w:pPr>
  </w:style>
  <w:style w:type="paragraph" w:customStyle="1" w:styleId="TableParagraph">
    <w:name w:val="Table Paragraph"/>
    <w:basedOn w:val="Normal"/>
    <w:uiPriority w:val="1"/>
    <w:qFormat/>
    <w:pPr>
      <w:ind w:left="268"/>
    </w:pPr>
  </w:style>
  <w:style w:type="character" w:styleId="Hyperlink">
    <w:name w:val="Hyperlink"/>
    <w:basedOn w:val="DefaultParagraphFont"/>
    <w:uiPriority w:val="99"/>
    <w:unhideWhenUsed/>
    <w:rsid w:val="008E2A23"/>
    <w:rPr>
      <w:rFonts w:cs="Times New Roman"/>
      <w:color w:val="0563C1"/>
      <w:u w:val="single"/>
    </w:rPr>
  </w:style>
  <w:style w:type="paragraph" w:styleId="NormalWeb">
    <w:name w:val="Normal (Web)"/>
    <w:basedOn w:val="Normal"/>
    <w:uiPriority w:val="99"/>
    <w:semiHidden/>
    <w:unhideWhenUsed/>
    <w:rsid w:val="00CD34B4"/>
    <w:pPr>
      <w:widowControl/>
      <w:autoSpaceDE/>
      <w:autoSpaceDN/>
      <w:adjustRightInd/>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1B0BB3"/>
    <w:pPr>
      <w:tabs>
        <w:tab w:val="center" w:pos="4680"/>
        <w:tab w:val="right" w:pos="9360"/>
      </w:tabs>
    </w:pPr>
  </w:style>
  <w:style w:type="character" w:customStyle="1" w:styleId="HeaderChar">
    <w:name w:val="Header Char"/>
    <w:basedOn w:val="DefaultParagraphFont"/>
    <w:link w:val="Header"/>
    <w:uiPriority w:val="99"/>
    <w:locked/>
    <w:rsid w:val="001B0BB3"/>
    <w:rPr>
      <w:rFonts w:ascii="Century Gothic" w:hAnsi="Century Gothic" w:cs="Century Gothic"/>
      <w:sz w:val="24"/>
      <w:szCs w:val="24"/>
    </w:rPr>
  </w:style>
  <w:style w:type="paragraph" w:styleId="Footer">
    <w:name w:val="footer"/>
    <w:basedOn w:val="Normal"/>
    <w:link w:val="FooterChar"/>
    <w:uiPriority w:val="99"/>
    <w:unhideWhenUsed/>
    <w:rsid w:val="001B0BB3"/>
    <w:pPr>
      <w:tabs>
        <w:tab w:val="center" w:pos="4680"/>
        <w:tab w:val="right" w:pos="9360"/>
      </w:tabs>
    </w:pPr>
  </w:style>
  <w:style w:type="character" w:customStyle="1" w:styleId="FooterChar">
    <w:name w:val="Footer Char"/>
    <w:basedOn w:val="DefaultParagraphFont"/>
    <w:link w:val="Footer"/>
    <w:uiPriority w:val="99"/>
    <w:locked/>
    <w:rsid w:val="001B0BB3"/>
    <w:rPr>
      <w:rFonts w:ascii="Century Gothic" w:hAnsi="Century Gothic" w:cs="Century Gothic"/>
      <w:sz w:val="24"/>
      <w:szCs w:val="24"/>
    </w:rPr>
  </w:style>
  <w:style w:type="character" w:styleId="FollowedHyperlink">
    <w:name w:val="FollowedHyperlink"/>
    <w:basedOn w:val="DefaultParagraphFont"/>
    <w:uiPriority w:val="99"/>
    <w:semiHidden/>
    <w:unhideWhenUsed/>
    <w:rsid w:val="00172B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841531">
      <w:bodyDiv w:val="1"/>
      <w:marLeft w:val="0"/>
      <w:marRight w:val="0"/>
      <w:marTop w:val="0"/>
      <w:marBottom w:val="0"/>
      <w:divBdr>
        <w:top w:val="none" w:sz="0" w:space="0" w:color="auto"/>
        <w:left w:val="none" w:sz="0" w:space="0" w:color="auto"/>
        <w:bottom w:val="none" w:sz="0" w:space="0" w:color="auto"/>
        <w:right w:val="none" w:sz="0" w:space="0" w:color="auto"/>
      </w:divBdr>
    </w:div>
    <w:div w:id="575433228">
      <w:bodyDiv w:val="1"/>
      <w:marLeft w:val="0"/>
      <w:marRight w:val="0"/>
      <w:marTop w:val="0"/>
      <w:marBottom w:val="0"/>
      <w:divBdr>
        <w:top w:val="none" w:sz="0" w:space="0" w:color="auto"/>
        <w:left w:val="none" w:sz="0" w:space="0" w:color="auto"/>
        <w:bottom w:val="none" w:sz="0" w:space="0" w:color="auto"/>
        <w:right w:val="none" w:sz="0" w:space="0" w:color="auto"/>
      </w:divBdr>
    </w:div>
    <w:div w:id="213039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univ.missouriwestern.edu\Net\Home\Users\g\gann\Academic%20Advising%20Information\gann@missouriwestern.edu" TargetMode="External"/><Relationship Id="rId18" Type="http://schemas.openxmlformats.org/officeDocument/2006/relationships/hyperlink" Target="https://www.missouriwestern.edu/student-services/wp-content/uploads/sites/130/2019/02/AcademicPoliciesandInfo.pdf" TargetMode="External"/><Relationship Id="rId26" Type="http://schemas.openxmlformats.org/officeDocument/2006/relationships/hyperlink" Target="mailto:careercenter@missouriwestern.edu" TargetMode="External"/><Relationship Id="rId39" Type="http://schemas.openxmlformats.org/officeDocument/2006/relationships/hyperlink" Target="https://www.missouriwestern.edu/student-life/csi/" TargetMode="External"/><Relationship Id="rId21" Type="http://schemas.openxmlformats.org/officeDocument/2006/relationships/hyperlink" Target="https://intranet.missouriwestern.edu/advising/videos-handouts/" TargetMode="External"/><Relationship Id="rId34" Type="http://schemas.openxmlformats.org/officeDocument/2006/relationships/hyperlink" Target="https://www.missouriwestern.edu/finaid/"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atalog.missouriwestern.edu/" TargetMode="External"/><Relationship Id="rId20" Type="http://schemas.openxmlformats.org/officeDocument/2006/relationships/hyperlink" Target="https://www.missouriwestern.edu/student-services/wp-content/uploads/sites/130/2019/02/UniversityPolicies_Procedures.pdf" TargetMode="External"/><Relationship Id="rId29" Type="http://schemas.openxmlformats.org/officeDocument/2006/relationships/header" Target="header1.xml"/><Relationship Id="rId41" Type="http://schemas.openxmlformats.org/officeDocument/2006/relationships/hyperlink" Target="https://intranet.missouriwestern.edu/advis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missouriwestern.edu/advising/" TargetMode="External"/><Relationship Id="rId24" Type="http://schemas.openxmlformats.org/officeDocument/2006/relationships/hyperlink" Target="https://intranet.missouriwestern.edu/students/" TargetMode="External"/><Relationship Id="rId32" Type="http://schemas.openxmlformats.org/officeDocument/2006/relationships/hyperlink" Target="https://intranet.missouriwestern.edu/advising/" TargetMode="External"/><Relationship Id="rId37" Type="http://schemas.openxmlformats.org/officeDocument/2006/relationships/hyperlink" Target="https://www.missouriwestern.edu/registrar/" TargetMode="External"/><Relationship Id="rId40" Type="http://schemas.openxmlformats.org/officeDocument/2006/relationships/hyperlink" Target="https://www.missouriwestern.edu/student-services/career-development/" TargetMode="External"/><Relationship Id="rId5" Type="http://schemas.openxmlformats.org/officeDocument/2006/relationships/webSettings" Target="webSettings.xml"/><Relationship Id="rId15" Type="http://schemas.openxmlformats.org/officeDocument/2006/relationships/hyperlink" Target="https://www.facebook.com/MWSUadvising" TargetMode="External"/><Relationship Id="rId23" Type="http://schemas.openxmlformats.org/officeDocument/2006/relationships/hyperlink" Target="http://cathygann.youcanbook.me/" TargetMode="External"/><Relationship Id="rId28" Type="http://schemas.openxmlformats.org/officeDocument/2006/relationships/hyperlink" Target="https://intranet.missouriwestern.edu/advising/wp-content/uploads/sites/12/2020/12/2021-Advising-Calendar.pdf" TargetMode="External"/><Relationship Id="rId36" Type="http://schemas.openxmlformats.org/officeDocument/2006/relationships/hyperlink" Target="https://www.missouriwestern.edu/student-services/arc/" TargetMode="External"/><Relationship Id="rId10" Type="http://schemas.openxmlformats.org/officeDocument/2006/relationships/hyperlink" Target="file:///\\univ.missouriwestern.edu\Net\Home\Users\g\gann\Academic%20Advising%20Information\gann@missouriwestern.edu" TargetMode="External"/><Relationship Id="rId19" Type="http://schemas.openxmlformats.org/officeDocument/2006/relationships/hyperlink" Target="https://drive.google.com/file/d/1qSm7_ANgiDyl5BPozS24Osa0_gEtT84J/view" TargetMode="External"/><Relationship Id="rId31" Type="http://schemas.openxmlformats.org/officeDocument/2006/relationships/hyperlink" Target="https://intranet.missouriwestern.edu/ca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intranet.missouriwestern.edu/advising/" TargetMode="External"/><Relationship Id="rId22" Type="http://schemas.openxmlformats.org/officeDocument/2006/relationships/hyperlink" Target="https://www.missouriwestern.edu/student-services/career-and-major-exploration/" TargetMode="External"/><Relationship Id="rId27" Type="http://schemas.openxmlformats.org/officeDocument/2006/relationships/hyperlink" Target="https://eis-prod.ec.missouriwestern.edu/authenticationendpoint/login.do?Name=PreLoginRequestProcessor&amp;commonAuthCallerPath=%252Fcas%252Flogin&amp;forceAuth=false&amp;passiveAuth=false&amp;service=https%3A%2F%2Flum-prod.ec.missouriwestern.edu%2Fc%2Fportal%2Flogin&amp;tenantDomain=carbon.super&amp;sessionDataKey=bff9c18a-4c7b-4d31-9e87-7d0896b56239&amp;relyingParty=Luminis_Portal&amp;type=cas&amp;sp=Luminis_Portal&amp;isSaaSApp=false&amp;authenticators=BasicAuthenticator:LOCAL" TargetMode="External"/><Relationship Id="rId30" Type="http://schemas.openxmlformats.org/officeDocument/2006/relationships/image" Target="media/image3.jpeg"/><Relationship Id="rId35" Type="http://schemas.openxmlformats.org/officeDocument/2006/relationships/hyperlink" Target="https://www.missouriwestern.edu/businessoffice/" TargetMode="External"/><Relationship Id="rId43" Type="http://schemas.openxmlformats.org/officeDocument/2006/relationships/fontTable" Target="fontTable.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www.facebook.com/MWSUadvising" TargetMode="External"/><Relationship Id="rId17" Type="http://schemas.openxmlformats.org/officeDocument/2006/relationships/hyperlink" Target="https://www.missouriwestern.edu/advising/" TargetMode="External"/><Relationship Id="rId25" Type="http://schemas.openxmlformats.org/officeDocument/2006/relationships/hyperlink" Target="https://drive.google.com/file/d/1qSm7_ANgiDyl5BPozS24Osa0_gEtT84J/view" TargetMode="External"/><Relationship Id="rId33" Type="http://schemas.openxmlformats.org/officeDocument/2006/relationships/hyperlink" Target="https://www.missouriwestern.edu/student-services/counseling/" TargetMode="External"/><Relationship Id="rId38" Type="http://schemas.openxmlformats.org/officeDocument/2006/relationships/hyperlink" Target="https://www.missouriwestern.edu/student-life/center-for-multicultural-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55D2E-2C14-4787-8849-A75CF7894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3850</Words>
  <Characters>23616</Characters>
  <Application>Microsoft Office Word</Application>
  <DocSecurity>0</DocSecurity>
  <Lines>196</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Elaine Bryant</cp:lastModifiedBy>
  <cp:revision>2</cp:revision>
  <dcterms:created xsi:type="dcterms:W3CDTF">2022-01-24T13:38:00Z</dcterms:created>
  <dcterms:modified xsi:type="dcterms:W3CDTF">2022-01-24T13:38:00Z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